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5"/>
        <w:gridCol w:w="4554"/>
        <w:gridCol w:w="4928"/>
      </w:tblGrid>
      <w:tr w:rsidR="00057AB2" w:rsidRPr="007E5695" w:rsidTr="00057AB2">
        <w:trPr>
          <w:trHeight w:val="1950"/>
        </w:trPr>
        <w:tc>
          <w:tcPr>
            <w:tcW w:w="5935" w:type="dxa"/>
            <w:shd w:val="clear" w:color="auto" w:fill="auto"/>
          </w:tcPr>
          <w:p w:rsidR="00057AB2" w:rsidRPr="007E5695" w:rsidRDefault="00057AB2" w:rsidP="00057AB2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bookmarkStart w:id="0" w:name="_GoBack"/>
            <w:r w:rsidRPr="007E569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Рассмотрено на МО учителей</w:t>
            </w:r>
          </w:p>
          <w:p w:rsidR="00057AB2" w:rsidRPr="00D76EE3" w:rsidRDefault="00057AB2" w:rsidP="00057AB2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bidi="en-US"/>
              </w:rPr>
              <w:t>естественно  математического цикла</w:t>
            </w:r>
          </w:p>
          <w:p w:rsidR="00057AB2" w:rsidRPr="007E5695" w:rsidRDefault="00057AB2" w:rsidP="00057AB2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E569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Протокол №_____о</w:t>
            </w: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т «_ ____»________________20</w:t>
            </w:r>
            <w:r w:rsidR="00CB3C46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20</w:t>
            </w:r>
            <w:r w:rsidRPr="007E569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г.</w:t>
            </w:r>
          </w:p>
          <w:p w:rsidR="00057AB2" w:rsidRPr="007E5695" w:rsidRDefault="00057AB2" w:rsidP="00CB3C46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E569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Руководитель МО__________</w:t>
            </w:r>
            <w:proofErr w:type="spellStart"/>
            <w:r w:rsidR="00CB3C46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А.Т.Хабибуллина</w:t>
            </w:r>
            <w:proofErr w:type="spellEnd"/>
          </w:p>
        </w:tc>
        <w:tc>
          <w:tcPr>
            <w:tcW w:w="4554" w:type="dxa"/>
            <w:shd w:val="clear" w:color="auto" w:fill="auto"/>
          </w:tcPr>
          <w:p w:rsidR="00057AB2" w:rsidRPr="007E5695" w:rsidRDefault="00057AB2" w:rsidP="00057AB2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E569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Согласовано</w:t>
            </w:r>
          </w:p>
          <w:p w:rsidR="00057AB2" w:rsidRPr="007E5695" w:rsidRDefault="00057AB2" w:rsidP="00057AB2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E569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Зам директора по УВР</w:t>
            </w:r>
          </w:p>
          <w:p w:rsidR="00057AB2" w:rsidRPr="007E5695" w:rsidRDefault="00057AB2" w:rsidP="00057AB2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«_____»________________20</w:t>
            </w:r>
            <w:r w:rsidR="00CB3C46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7E569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г</w:t>
            </w:r>
          </w:p>
          <w:p w:rsidR="00057AB2" w:rsidRPr="007E5695" w:rsidRDefault="00057AB2" w:rsidP="00CB3C46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E569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_______</w:t>
            </w:r>
            <w:proofErr w:type="spellStart"/>
            <w:r w:rsidR="00CB3C46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А.Ф.Ямалиева</w:t>
            </w:r>
            <w:proofErr w:type="spellEnd"/>
          </w:p>
        </w:tc>
        <w:tc>
          <w:tcPr>
            <w:tcW w:w="4928" w:type="dxa"/>
            <w:shd w:val="clear" w:color="auto" w:fill="auto"/>
          </w:tcPr>
          <w:p w:rsidR="00057AB2" w:rsidRPr="007E5695" w:rsidRDefault="00057AB2" w:rsidP="00057AB2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E569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Утверждаю</w:t>
            </w:r>
          </w:p>
          <w:p w:rsidR="00057AB2" w:rsidRPr="007E5695" w:rsidRDefault="00057AB2" w:rsidP="00057AB2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E569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Директор </w:t>
            </w:r>
            <w:r w:rsidR="00CB3C46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МБОУ «</w:t>
            </w:r>
            <w:proofErr w:type="spellStart"/>
            <w:r w:rsidR="00CB3C46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Кузякинская</w:t>
            </w:r>
            <w:proofErr w:type="spellEnd"/>
            <w:r w:rsidR="00CB3C46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О</w:t>
            </w:r>
            <w:r w:rsidRPr="007E569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ОШ»</w:t>
            </w:r>
          </w:p>
          <w:p w:rsidR="00057AB2" w:rsidRPr="007E5695" w:rsidRDefault="00CB3C46" w:rsidP="00057AB2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_________________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Г.Ф.Газетдинова</w:t>
            </w:r>
            <w:proofErr w:type="spellEnd"/>
          </w:p>
          <w:p w:rsidR="00057AB2" w:rsidRPr="007E5695" w:rsidRDefault="00057AB2" w:rsidP="00CB3C46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Приказ №__от «______» _________    20</w:t>
            </w:r>
            <w:r w:rsidR="00CB3C46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7E569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г</w:t>
            </w:r>
          </w:p>
        </w:tc>
      </w:tr>
    </w:tbl>
    <w:p w:rsidR="004876D4" w:rsidRDefault="004876D4" w:rsidP="004876D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76D4" w:rsidRDefault="004876D4" w:rsidP="004876D4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Муниципальное бюджетное </w:t>
      </w:r>
      <w:r w:rsidR="00BB4430">
        <w:rPr>
          <w:rFonts w:ascii="Times New Roman" w:hAnsi="Times New Roman" w:cs="Times New Roman"/>
          <w:color w:val="000000"/>
          <w:sz w:val="24"/>
          <w:szCs w:val="24"/>
          <w:lang w:bidi="en-US"/>
        </w:rPr>
        <w:t>обще</w:t>
      </w: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>образовательное учреждение</w:t>
      </w:r>
    </w:p>
    <w:p w:rsidR="004876D4" w:rsidRDefault="004876D4" w:rsidP="004876D4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>«</w:t>
      </w:r>
      <w:proofErr w:type="spellStart"/>
      <w:r w:rsidR="00CB3C46">
        <w:rPr>
          <w:rFonts w:ascii="Times New Roman" w:hAnsi="Times New Roman" w:cs="Times New Roman"/>
          <w:color w:val="000000"/>
          <w:sz w:val="24"/>
          <w:szCs w:val="24"/>
          <w:lang w:bidi="en-US"/>
        </w:rPr>
        <w:t>Кузякинская</w:t>
      </w:r>
      <w:proofErr w:type="spellEnd"/>
      <w:r w:rsidR="00CB3C46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основная </w:t>
      </w: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общеобразовательная школа»</w:t>
      </w:r>
    </w:p>
    <w:p w:rsidR="004876D4" w:rsidRDefault="004876D4" w:rsidP="004876D4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bidi="en-US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>Актанышского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муниципального района Республики Татарстан</w:t>
      </w:r>
    </w:p>
    <w:p w:rsidR="004876D4" w:rsidRDefault="004876D4" w:rsidP="004876D4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en-US"/>
        </w:rPr>
      </w:pPr>
    </w:p>
    <w:p w:rsidR="004876D4" w:rsidRDefault="004876D4" w:rsidP="004876D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b/>
          <w:sz w:val="24"/>
          <w:szCs w:val="24"/>
          <w:lang w:bidi="en-US"/>
        </w:rPr>
        <w:t xml:space="preserve">Рабочая программа </w:t>
      </w:r>
    </w:p>
    <w:p w:rsidR="004876D4" w:rsidRDefault="004876D4" w:rsidP="004876D4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>по искусству (музыке)</w:t>
      </w:r>
    </w:p>
    <w:p w:rsidR="004876D4" w:rsidRDefault="004876D4" w:rsidP="004876D4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>5 класс</w:t>
      </w:r>
    </w:p>
    <w:p w:rsidR="004876D4" w:rsidRDefault="004876D4" w:rsidP="004876D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bidi="en-US"/>
        </w:rPr>
      </w:pPr>
    </w:p>
    <w:p w:rsidR="004876D4" w:rsidRDefault="004876D4" w:rsidP="004876D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Составитель: </w:t>
      </w:r>
      <w:proofErr w:type="spellStart"/>
      <w:r w:rsidR="00CB3C46">
        <w:rPr>
          <w:rFonts w:ascii="Times New Roman" w:hAnsi="Times New Roman" w:cs="Times New Roman"/>
          <w:sz w:val="24"/>
          <w:szCs w:val="24"/>
        </w:rPr>
        <w:t>А.Ф.Ямалиева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учитель музыки</w:t>
      </w:r>
    </w:p>
    <w:p w:rsidR="004876D4" w:rsidRDefault="004876D4" w:rsidP="004876D4">
      <w:pPr>
        <w:spacing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 на заседании  педагогического совета.</w:t>
      </w:r>
    </w:p>
    <w:p w:rsidR="004876D4" w:rsidRDefault="00057AB2" w:rsidP="004876D4">
      <w:pPr>
        <w:spacing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4876D4">
        <w:rPr>
          <w:rFonts w:ascii="Times New Roman" w:hAnsi="Times New Roman" w:cs="Times New Roman"/>
          <w:sz w:val="24"/>
          <w:szCs w:val="24"/>
        </w:rPr>
        <w:t>Протокол № ____ от «____» ___________ 20</w:t>
      </w:r>
      <w:r w:rsidR="00CB3C46">
        <w:rPr>
          <w:rFonts w:ascii="Times New Roman" w:hAnsi="Times New Roman" w:cs="Times New Roman"/>
          <w:sz w:val="24"/>
          <w:szCs w:val="24"/>
        </w:rPr>
        <w:t>20</w:t>
      </w:r>
      <w:r w:rsidR="004876D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876D4" w:rsidRDefault="004876D4" w:rsidP="004876D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B3C46" w:rsidRDefault="00CB3C46" w:rsidP="004876D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B3C46" w:rsidRDefault="00CB3C46" w:rsidP="004876D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76D4" w:rsidRDefault="004876D4" w:rsidP="004876D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CB3C46">
        <w:rPr>
          <w:rFonts w:ascii="Times New Roman" w:hAnsi="Times New Roman" w:cs="Times New Roman"/>
          <w:sz w:val="24"/>
          <w:szCs w:val="24"/>
        </w:rPr>
        <w:t>20-2021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bookmarkEnd w:id="0"/>
    <w:p w:rsidR="004876D4" w:rsidRPr="00B525A8" w:rsidRDefault="004876D4" w:rsidP="004876D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44FD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изучения предмета музыка</w:t>
      </w:r>
    </w:p>
    <w:tbl>
      <w:tblPr>
        <w:tblStyle w:val="a3"/>
        <w:tblpPr w:leftFromText="180" w:rightFromText="180" w:vertAnchor="text" w:horzAnchor="margin" w:tblpY="41"/>
        <w:tblW w:w="15276" w:type="dxa"/>
        <w:tblLayout w:type="fixed"/>
        <w:tblLook w:val="04A0" w:firstRow="1" w:lastRow="0" w:firstColumn="1" w:lastColumn="0" w:noHBand="0" w:noVBand="1"/>
      </w:tblPr>
      <w:tblGrid>
        <w:gridCol w:w="1844"/>
        <w:gridCol w:w="3543"/>
        <w:gridCol w:w="2092"/>
        <w:gridCol w:w="5988"/>
        <w:gridCol w:w="1809"/>
      </w:tblGrid>
      <w:tr w:rsidR="00057AB2" w:rsidRPr="004944FD" w:rsidTr="00057AB2">
        <w:trPr>
          <w:trHeight w:val="287"/>
        </w:trPr>
        <w:tc>
          <w:tcPr>
            <w:tcW w:w="1844" w:type="dxa"/>
            <w:vMerge w:val="restart"/>
          </w:tcPr>
          <w:p w:rsidR="00057AB2" w:rsidRPr="004944FD" w:rsidRDefault="00057AB2" w:rsidP="0005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635" w:type="dxa"/>
            <w:gridSpan w:val="2"/>
          </w:tcPr>
          <w:p w:rsidR="00057AB2" w:rsidRPr="004944FD" w:rsidRDefault="00057AB2" w:rsidP="0005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Предметные результаты</w:t>
            </w:r>
          </w:p>
        </w:tc>
        <w:tc>
          <w:tcPr>
            <w:tcW w:w="5988" w:type="dxa"/>
            <w:vMerge w:val="restart"/>
          </w:tcPr>
          <w:p w:rsidR="00057AB2" w:rsidRPr="004944FD" w:rsidRDefault="00057AB2" w:rsidP="0005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4944F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1809" w:type="dxa"/>
            <w:vMerge w:val="restart"/>
          </w:tcPr>
          <w:p w:rsidR="00057AB2" w:rsidRPr="004944FD" w:rsidRDefault="00057AB2" w:rsidP="0005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  <w:p w:rsidR="00057AB2" w:rsidRPr="004944FD" w:rsidRDefault="00057AB2" w:rsidP="00057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AB2" w:rsidRPr="004944FD" w:rsidTr="00057AB2">
        <w:trPr>
          <w:trHeight w:val="570"/>
        </w:trPr>
        <w:tc>
          <w:tcPr>
            <w:tcW w:w="1844" w:type="dxa"/>
            <w:vMerge/>
          </w:tcPr>
          <w:p w:rsidR="00057AB2" w:rsidRPr="004944FD" w:rsidRDefault="00057AB2" w:rsidP="00057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057AB2" w:rsidRPr="004944FD" w:rsidRDefault="00057AB2" w:rsidP="0005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 xml:space="preserve">      ученик научится</w:t>
            </w:r>
          </w:p>
        </w:tc>
        <w:tc>
          <w:tcPr>
            <w:tcW w:w="2092" w:type="dxa"/>
          </w:tcPr>
          <w:p w:rsidR="00057AB2" w:rsidRPr="004944FD" w:rsidRDefault="00057AB2" w:rsidP="0005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ученик получит возможность   научиться </w:t>
            </w:r>
          </w:p>
        </w:tc>
        <w:tc>
          <w:tcPr>
            <w:tcW w:w="5988" w:type="dxa"/>
            <w:vMerge/>
          </w:tcPr>
          <w:p w:rsidR="00057AB2" w:rsidRPr="004944FD" w:rsidRDefault="00057AB2" w:rsidP="00057A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vMerge/>
          </w:tcPr>
          <w:p w:rsidR="00057AB2" w:rsidRPr="004944FD" w:rsidRDefault="00057AB2" w:rsidP="00057A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AB2" w:rsidRPr="004944FD" w:rsidTr="00057AB2">
        <w:trPr>
          <w:trHeight w:val="862"/>
        </w:trPr>
        <w:tc>
          <w:tcPr>
            <w:tcW w:w="1844" w:type="dxa"/>
          </w:tcPr>
          <w:p w:rsidR="00057AB2" w:rsidRPr="008824D2" w:rsidRDefault="00057AB2" w:rsidP="00057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8824D2">
              <w:rPr>
                <w:rFonts w:ascii="Times New Roman" w:hAnsi="Times New Roman" w:cs="Times New Roman"/>
                <w:b/>
                <w:sz w:val="24"/>
                <w:szCs w:val="24"/>
              </w:rPr>
              <w:t>. Музыка как вид искусства</w:t>
            </w:r>
          </w:p>
          <w:p w:rsidR="00057AB2" w:rsidRPr="008824D2" w:rsidRDefault="00057AB2" w:rsidP="00057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4D2">
              <w:rPr>
                <w:rFonts w:ascii="Times New Roman" w:hAnsi="Times New Roman" w:cs="Times New Roman"/>
                <w:b/>
                <w:sz w:val="24"/>
                <w:szCs w:val="24"/>
              </w:rPr>
              <w:t>(27 часов)</w:t>
            </w:r>
          </w:p>
          <w:p w:rsidR="00057AB2" w:rsidRPr="008824D2" w:rsidRDefault="00057AB2" w:rsidP="00057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7AB2" w:rsidRPr="008824D2" w:rsidRDefault="00057AB2" w:rsidP="00057AB2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4D2">
              <w:rPr>
                <w:rFonts w:ascii="Times New Roman" w:hAnsi="Times New Roman" w:cs="Times New Roman"/>
                <w:b/>
                <w:sz w:val="24"/>
                <w:szCs w:val="24"/>
              </w:rPr>
              <w:t>2. Народное музыкальное творчество</w:t>
            </w:r>
          </w:p>
          <w:p w:rsidR="00057AB2" w:rsidRPr="008824D2" w:rsidRDefault="00057AB2" w:rsidP="00057AB2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4D2">
              <w:rPr>
                <w:rFonts w:ascii="Times New Roman" w:hAnsi="Times New Roman" w:cs="Times New Roman"/>
                <w:b/>
                <w:sz w:val="24"/>
                <w:szCs w:val="24"/>
              </w:rPr>
              <w:t>(5 часов)</w:t>
            </w:r>
          </w:p>
          <w:p w:rsidR="00057AB2" w:rsidRPr="008824D2" w:rsidRDefault="00057AB2" w:rsidP="00057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7AB2" w:rsidRPr="008824D2" w:rsidRDefault="00057AB2" w:rsidP="00057AB2">
            <w:pPr>
              <w:ind w:left="24" w:hanging="1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Русская музыка от эпохи средневековья до рубежа </w:t>
            </w:r>
            <w:r w:rsidRPr="008824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8824D2">
              <w:rPr>
                <w:rFonts w:ascii="Times New Roman" w:hAnsi="Times New Roman" w:cs="Times New Roman"/>
                <w:b/>
                <w:sz w:val="24"/>
                <w:szCs w:val="24"/>
              </w:rPr>
              <w:t>-ХХ вв.</w:t>
            </w:r>
          </w:p>
          <w:p w:rsidR="00057AB2" w:rsidRPr="008824D2" w:rsidRDefault="00057AB2" w:rsidP="00057AB2">
            <w:pPr>
              <w:ind w:left="24" w:hanging="1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4D2">
              <w:rPr>
                <w:rFonts w:ascii="Times New Roman" w:hAnsi="Times New Roman" w:cs="Times New Roman"/>
                <w:b/>
                <w:sz w:val="24"/>
                <w:szCs w:val="24"/>
              </w:rPr>
              <w:t>(2 часа)</w:t>
            </w:r>
          </w:p>
          <w:p w:rsidR="00057AB2" w:rsidRPr="004944FD" w:rsidRDefault="00057AB2" w:rsidP="00057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понимать значение интонации в музыке как носителя образного смысла;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анализировать средства музыкальной выразительности: мелодию, ритм, темп, динамику, лад;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определять характер музыкальных образов (лирических, драматических, героических, романтических, эпических);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выявлять общее и особенное при сравнении музыкальных произведений на основе полученных знаний об интонационной природе музыки;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понимать жизненно-образное содержание музыкальных произведений разных жанров;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различать и характеризовать приемы взаимодействия и развития образов музыкальных произведений;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многообразие </w:t>
            </w:r>
            <w:r w:rsidRPr="00494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музыкальных образов и способов их развития;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производить интонационно-образный анализ музыкального произведения;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понимать основной принцип построения и развития музыки;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анализировать взаимосвязь жизненного содержания музыки и музыкальных образов;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различать жанры вокальной, инструментальной, вокально-инструментальной, камерно-инструментальной, симфонической музыки;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 xml:space="preserve">узнавать формы построения музыки (двухчастную, </w:t>
            </w:r>
            <w:proofErr w:type="gramStart"/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трехчастную</w:t>
            </w:r>
            <w:proofErr w:type="gramEnd"/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, вариации, рондо);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определять тембры музыкальных инструментов;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называть и определять звучание музыкальных инструментов: духовых, струнных, ударных, современных электронных;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определять виды оркестров: симфонического, духового, камерного, оркестра народных инструментов, эстрадно-джазового оркестра;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 xml:space="preserve">владеть музыкальными терминами в пределах </w:t>
            </w:r>
            <w:r w:rsidRPr="00494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изучаемой темы;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 xml:space="preserve"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 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выявлять особенности взаимодействия музыки с другими видами искусства;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находить жанровые параллели между музыкой и другими видами искусств;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сравнивать интонации музыкального, живописного и литературного произведений;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понимать взаимодействие музыки, изобразительного искусства и литературы на основе осознания специфики языка каждого из них;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находить ассоциативные связи между художественными образами музыки, изобразительного искусства и литературы;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понимать значимость музыки в творчестве писателей и поэтов;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44FD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и определять на слух мужские (тенор, баритон, бас) и женские (сопрано, меццо-сопрано, контральто) певческие </w:t>
            </w:r>
            <w:r w:rsidRPr="00494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голоса;</w:t>
            </w:r>
            <w:proofErr w:type="gramEnd"/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определять разновидности хоровых коллективов по стилю (манере) исполнения: народные, академические;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владеть навыками вокально-</w:t>
            </w:r>
            <w:proofErr w:type="spellStart"/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хоровогомузицирования</w:t>
            </w:r>
            <w:proofErr w:type="spellEnd"/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применять навыки вокально-хоровой работы при пении с музыкальным сопровождением и без сопровождения (</w:t>
            </w:r>
            <w:proofErr w:type="spellStart"/>
            <w:r w:rsidRPr="004944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acappella</w:t>
            </w:r>
            <w:proofErr w:type="spellEnd"/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творчески интерпретировать содержание музыкального произведения в пении;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коллективной исполнительской деятельности, используя различные формы </w:t>
            </w:r>
            <w:proofErr w:type="gramStart"/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индивидуального</w:t>
            </w:r>
            <w:proofErr w:type="gramEnd"/>
            <w:r w:rsidRPr="004944FD">
              <w:rPr>
                <w:rFonts w:ascii="Times New Roman" w:hAnsi="Times New Roman" w:cs="Times New Roman"/>
                <w:sz w:val="24"/>
                <w:szCs w:val="24"/>
              </w:rPr>
              <w:t xml:space="preserve"> и группового </w:t>
            </w:r>
            <w:proofErr w:type="spellStart"/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размышлять о знакомом музыкальном произведении, высказывать суждения об основной идее, о средствах и формах ее воплощения;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 xml:space="preserve">передавать свои музыкальные впечатления в устной или </w:t>
            </w:r>
            <w:proofErr w:type="gramStart"/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944FD"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 творческую инициативу, участвуя в музыкально-эстетической деятельности;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специфику музыки как вида искусства и ее </w:t>
            </w:r>
            <w:r w:rsidRPr="00494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 в жизни человека и общества;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206"/>
              </w:tabs>
              <w:ind w:left="0"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применять современные информационно-коммуникационные технологии для записи и воспроизведения музыки;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206"/>
              </w:tabs>
              <w:ind w:left="0"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обосновывать собственные предпочтения, касающиеся музыкальных произведений различных стилей и жанров;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206"/>
              </w:tabs>
              <w:ind w:left="0"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о музыке и музыкантах, полученные на занятиях, при составлении домашней фонотеки, видеотеки;</w:t>
            </w:r>
          </w:p>
          <w:p w:rsidR="00057AB2" w:rsidRPr="004944FD" w:rsidRDefault="00057AB2" w:rsidP="00057AB2">
            <w:pPr>
              <w:numPr>
                <w:ilvl w:val="0"/>
                <w:numId w:val="1"/>
              </w:numPr>
              <w:tabs>
                <w:tab w:val="left" w:pos="206"/>
              </w:tabs>
              <w:ind w:left="0"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использовать приобретенные знания и умения в практической деятельности и повседневной жизни (в том числе в творческой и сценической).</w:t>
            </w:r>
          </w:p>
        </w:tc>
        <w:tc>
          <w:tcPr>
            <w:tcW w:w="2092" w:type="dxa"/>
          </w:tcPr>
          <w:p w:rsidR="00057AB2" w:rsidRPr="004944FD" w:rsidRDefault="00057AB2" w:rsidP="00057AB2">
            <w:pPr>
              <w:numPr>
                <w:ilvl w:val="0"/>
                <w:numId w:val="2"/>
              </w:numPr>
              <w:tabs>
                <w:tab w:val="left" w:pos="204"/>
              </w:tabs>
              <w:ind w:left="33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истоки и интонационное своеобразие;</w:t>
            </w:r>
          </w:p>
          <w:p w:rsidR="00057AB2" w:rsidRPr="004944FD" w:rsidRDefault="00057AB2" w:rsidP="00057AB2">
            <w:pPr>
              <w:numPr>
                <w:ilvl w:val="0"/>
                <w:numId w:val="2"/>
              </w:numPr>
              <w:tabs>
                <w:tab w:val="left" w:pos="204"/>
              </w:tabs>
              <w:ind w:left="33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различать формы построения музыки (сонатно-симфонический цикл, сюита), понимать их возможности в воплощении и развитии музыкальных образов;</w:t>
            </w:r>
          </w:p>
          <w:p w:rsidR="00057AB2" w:rsidRPr="004944FD" w:rsidRDefault="00057AB2" w:rsidP="00057AB2">
            <w:pPr>
              <w:numPr>
                <w:ilvl w:val="0"/>
                <w:numId w:val="2"/>
              </w:numPr>
              <w:tabs>
                <w:tab w:val="left" w:pos="204"/>
              </w:tabs>
              <w:ind w:left="33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выделять признаки для установления стилевых связей в процессе изучения музыкального искусства;</w:t>
            </w:r>
          </w:p>
          <w:p w:rsidR="00057AB2" w:rsidRPr="004944FD" w:rsidRDefault="00057AB2" w:rsidP="00057AB2">
            <w:pPr>
              <w:numPr>
                <w:ilvl w:val="0"/>
                <w:numId w:val="2"/>
              </w:numPr>
              <w:tabs>
                <w:tab w:val="left" w:pos="204"/>
              </w:tabs>
              <w:ind w:left="33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и передавать в </w:t>
            </w:r>
            <w:r w:rsidRPr="00494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художественно-творческой деятельности характер, эмоциональное состояние и свое отношение к природе, человеку, обществу;</w:t>
            </w:r>
          </w:p>
          <w:p w:rsidR="00057AB2" w:rsidRDefault="00057AB2" w:rsidP="00057AB2">
            <w:pPr>
              <w:numPr>
                <w:ilvl w:val="0"/>
                <w:numId w:val="2"/>
              </w:numPr>
              <w:tabs>
                <w:tab w:val="left" w:pos="204"/>
              </w:tabs>
              <w:ind w:left="33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исполнять свою партию в хоре в простейших двухголосных произведениях, в том числе с ориентацией на нотную запись;</w:t>
            </w:r>
          </w:p>
          <w:p w:rsidR="00057AB2" w:rsidRPr="00A60F11" w:rsidRDefault="00057AB2" w:rsidP="00057AB2">
            <w:pPr>
              <w:numPr>
                <w:ilvl w:val="0"/>
                <w:numId w:val="2"/>
              </w:numPr>
              <w:tabs>
                <w:tab w:val="left" w:pos="204"/>
              </w:tabs>
              <w:ind w:left="33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0F11">
              <w:rPr>
                <w:rFonts w:ascii="Times New Roman" w:hAnsi="Times New Roman"/>
              </w:rPr>
      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      </w:r>
          </w:p>
          <w:p w:rsidR="00057AB2" w:rsidRPr="004944FD" w:rsidRDefault="00057AB2" w:rsidP="00057AB2">
            <w:pPr>
              <w:tabs>
                <w:tab w:val="left" w:pos="204"/>
              </w:tabs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B2" w:rsidRPr="004944FD" w:rsidRDefault="00057AB2" w:rsidP="00057A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8" w:type="dxa"/>
          </w:tcPr>
          <w:p w:rsidR="00057AB2" w:rsidRPr="004944FD" w:rsidRDefault="00057AB2" w:rsidP="00057A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Регулятивные УУД:</w:t>
            </w:r>
          </w:p>
          <w:p w:rsidR="00057AB2" w:rsidRPr="004944FD" w:rsidRDefault="00057AB2" w:rsidP="00057AB2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      </w:r>
          </w:p>
          <w:p w:rsidR="00057AB2" w:rsidRPr="004944FD" w:rsidRDefault="00057AB2" w:rsidP="00057AB2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Обучающийся сможет:</w:t>
            </w:r>
          </w:p>
          <w:p w:rsidR="00057AB2" w:rsidRPr="00D739A3" w:rsidRDefault="00057AB2" w:rsidP="00057AB2">
            <w:pPr>
              <w:widowControl w:val="0"/>
              <w:numPr>
                <w:ilvl w:val="0"/>
                <w:numId w:val="7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/>
              </w:rPr>
            </w:pPr>
            <w:r w:rsidRPr="00D739A3">
              <w:rPr>
                <w:rFonts w:ascii="Times New Roman" w:hAnsi="Times New Roman"/>
              </w:rPr>
              <w:t>анализировать существующие и планировать будущие образовательные результаты;</w:t>
            </w:r>
          </w:p>
          <w:p w:rsidR="00057AB2" w:rsidRDefault="00057AB2" w:rsidP="00057AB2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идентифицировать собственные проблемы и определять главную проблему;</w:t>
            </w:r>
          </w:p>
          <w:p w:rsidR="00057AB2" w:rsidRPr="004944FD" w:rsidRDefault="00057AB2" w:rsidP="00057AB2">
            <w:pPr>
              <w:widowControl w:val="0"/>
              <w:tabs>
                <w:tab w:val="left" w:pos="176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B2" w:rsidRPr="004944FD" w:rsidRDefault="00057AB2" w:rsidP="00057AB2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выдвигать версии решения проблемы, формулировать гипотезы, предвосхищать конечный результат;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 xml:space="preserve">ставить цель деятельности на </w:t>
            </w:r>
            <w:proofErr w:type="spellStart"/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осноопределенной</w:t>
            </w:r>
            <w:proofErr w:type="spellEnd"/>
            <w:r w:rsidRPr="004944FD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и существующих возможностей;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формулировать учебные задачи как шаги достижения поставленной цели деятельности;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составлять план решения проблемы (выполнения проекта, проведения исследования);</w:t>
            </w:r>
          </w:p>
          <w:p w:rsidR="00057AB2" w:rsidRPr="004876D4" w:rsidRDefault="00057AB2" w:rsidP="00057AB2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44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</w:t>
            </w:r>
            <w:r w:rsidRPr="004944FD">
              <w:rPr>
                <w:rFonts w:ascii="Times New Roman" w:hAnsi="Times New Roman" w:cs="Times New Roman"/>
                <w:i/>
                <w:sz w:val="24"/>
                <w:szCs w:val="24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ьных задач. Обучающийся сможет: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необходимые действи</w:t>
            </w:r>
            <w:proofErr w:type="gramStart"/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4944FD">
              <w:rPr>
                <w:rFonts w:ascii="Times New Roman" w:hAnsi="Times New Roman" w:cs="Times New Roman"/>
                <w:sz w:val="24"/>
                <w:szCs w:val="24"/>
              </w:rPr>
              <w:t xml:space="preserve">я) в соответствии с учебной и познавательной задачей и составлять </w:t>
            </w:r>
            <w:r w:rsidRPr="00494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алгоритм их выполнения;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обосновывать и осуществлять выбор наиболее эффективных способов решения учебных и познавательных задач;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выбирать из предложенных вариантов и самостоятельно искать средства/ресурсы для решения задачи/достижения цели;</w:t>
            </w:r>
          </w:p>
          <w:p w:rsidR="00057AB2" w:rsidRPr="004944FD" w:rsidRDefault="00057AB2" w:rsidP="00057AB2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i/>
                <w:sz w:val="24"/>
                <w:szCs w:val="24"/>
              </w:rPr>
              <w:t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систематизировать (в том числе выбирать приоритетные) критерии планируемых результатов и оценки своей деятельности;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оценивать свою деятельность, аргументируя причины достижения или отсутствия планируемого результата;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сверять свои действия с целью и, при необходимости, исправлять ошибки самостоятельно.</w:t>
            </w:r>
          </w:p>
          <w:p w:rsidR="00057AB2" w:rsidRPr="004944FD" w:rsidRDefault="00057AB2" w:rsidP="00057AB2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i/>
                <w:sz w:val="24"/>
                <w:szCs w:val="24"/>
              </w:rPr>
              <w:t>4.Умение оценивать правильность выполнения учебной задачи, собственные возможности ее решения. Обучающийся сможет: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определять критерии правильности (корректности) выполнения учебной задачи;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продукт своей деятельности по заданным </w:t>
            </w:r>
            <w:r w:rsidRPr="00494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и/или самостоятельно определенным критериям в соответствии с целью деятельности;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057AB2" w:rsidRPr="004944FD" w:rsidRDefault="00057AB2" w:rsidP="00057AB2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5. Владение основами самоконтроля, самооценки, принятия решений и осуществления осознанного выбора </w:t>
            </w:r>
            <w:proofErr w:type="gramStart"/>
            <w:r w:rsidRPr="004944FD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4944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учебной и познавательной. </w:t>
            </w:r>
          </w:p>
          <w:p w:rsidR="00057AB2" w:rsidRPr="004944FD" w:rsidRDefault="00057AB2" w:rsidP="00057AB2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Обучающийся сможет: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соотносить реальные и планируемые результаты индивидуальной образовательной деятельности и делать выводы;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причины своего успеха или неуспеха и находить способы выхода из ситуации неуспеха;</w:t>
            </w:r>
          </w:p>
          <w:p w:rsidR="00057AB2" w:rsidRPr="004944FD" w:rsidRDefault="00057AB2" w:rsidP="00057AB2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Познавательные УУД:</w:t>
            </w:r>
          </w:p>
          <w:p w:rsidR="00057AB2" w:rsidRPr="004944FD" w:rsidRDefault="00057AB2" w:rsidP="00057AB2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4944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      </w:r>
            <w:proofErr w:type="gramEnd"/>
          </w:p>
          <w:p w:rsidR="00057AB2" w:rsidRPr="004944FD" w:rsidRDefault="00057AB2" w:rsidP="00057AB2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Обучающийся сможет: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подбирать слова, соподчиненные ключевому слову, определяющие его признаки и свойства;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выстраивать логическую цепочку, состоящую из ключевого слова и соподчиненных ему слов;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выделять общий признак двух или нескольких предметов или явлений и объяснять их сходство;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      </w:r>
          </w:p>
          <w:p w:rsidR="00057AB2" w:rsidRPr="004944FD" w:rsidRDefault="00057AB2" w:rsidP="00057AB2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i/>
                <w:sz w:val="24"/>
                <w:szCs w:val="24"/>
              </w:rPr>
              <w:t>2.Умение создавать, применять и преобразовывать знаки и символы, модели и схемы для решения учебных и познавательных задач.   Обучающийся сможет: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4"/>
              </w:numPr>
              <w:tabs>
                <w:tab w:val="left" w:pos="239"/>
                <w:tab w:val="left" w:pos="993"/>
              </w:tabs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обозначать символом и знаком предмет и/или явление;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4"/>
              </w:numPr>
              <w:tabs>
                <w:tab w:val="left" w:pos="239"/>
                <w:tab w:val="left" w:pos="993"/>
              </w:tabs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определять логические связи между предметами и/или явлениями, обозначать данные логические связи с помощью знаков в схеме;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4"/>
              </w:numPr>
              <w:tabs>
                <w:tab w:val="left" w:pos="239"/>
                <w:tab w:val="left" w:pos="993"/>
              </w:tabs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создавать абстрактный или реальный образ предмета и/или явления;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4"/>
              </w:numPr>
              <w:tabs>
                <w:tab w:val="left" w:pos="239"/>
                <w:tab w:val="left" w:pos="993"/>
              </w:tabs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строить модель/схему на основе условий задачи и/или способа ее решения;</w:t>
            </w:r>
          </w:p>
          <w:p w:rsidR="00057AB2" w:rsidRPr="004944FD" w:rsidRDefault="00057AB2" w:rsidP="00057AB2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i/>
                <w:sz w:val="24"/>
                <w:szCs w:val="24"/>
              </w:rPr>
              <w:t>3.Смысловое чтение. Обучающийся сможет: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находить в тексте требуемую информацию (в соответствии с целями своей деятельности);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057AB2" w:rsidRPr="004944FD" w:rsidRDefault="00057AB2" w:rsidP="00057AB2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устанавливать взаимосвязь описанных в тексте событий, явлений, процессов;</w:t>
            </w:r>
          </w:p>
          <w:p w:rsidR="00057AB2" w:rsidRPr="004944FD" w:rsidRDefault="00057AB2" w:rsidP="00057AB2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резюмировать главную идею текста;</w:t>
            </w:r>
          </w:p>
          <w:p w:rsidR="00057AB2" w:rsidRPr="004944FD" w:rsidRDefault="00057AB2" w:rsidP="0005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4.Развитие мотивации к овладению культурой активного использования словарей и других поисковых систем. </w:t>
            </w:r>
          </w:p>
          <w:p w:rsidR="00057AB2" w:rsidRPr="004944FD" w:rsidRDefault="00057AB2" w:rsidP="0005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Обучающийся сможет:</w:t>
            </w:r>
          </w:p>
          <w:p w:rsidR="00057AB2" w:rsidRPr="004944FD" w:rsidRDefault="00057AB2" w:rsidP="00057AB2">
            <w:pPr>
              <w:numPr>
                <w:ilvl w:val="0"/>
                <w:numId w:val="4"/>
              </w:numPr>
              <w:tabs>
                <w:tab w:val="left" w:pos="265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необходимые ключевые поисковые слова и запросы;</w:t>
            </w:r>
          </w:p>
          <w:p w:rsidR="00057AB2" w:rsidRPr="004944FD" w:rsidRDefault="00057AB2" w:rsidP="00057AB2">
            <w:pPr>
              <w:numPr>
                <w:ilvl w:val="0"/>
                <w:numId w:val="4"/>
              </w:numPr>
              <w:tabs>
                <w:tab w:val="left" w:pos="265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взаимодействие с электронными </w:t>
            </w:r>
            <w:r w:rsidRPr="00494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поисковыми системами, словарями;</w:t>
            </w:r>
          </w:p>
          <w:p w:rsidR="00057AB2" w:rsidRPr="004944FD" w:rsidRDefault="00057AB2" w:rsidP="00057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B2" w:rsidRPr="004944FD" w:rsidRDefault="00057AB2" w:rsidP="00057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057AB2" w:rsidRPr="004944FD" w:rsidRDefault="00057AB2" w:rsidP="00057AB2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i/>
                <w:sz w:val="24"/>
                <w:szCs w:val="24"/>
              </w:rPr>
      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определять возможные роли в совместной деятельности;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играть определенную роль в совместной деятельности;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      </w:r>
            <w:proofErr w:type="gramEnd"/>
          </w:p>
          <w:p w:rsidR="00057AB2" w:rsidRPr="004944FD" w:rsidRDefault="00057AB2" w:rsidP="00057AB2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определять свои действия и действия партнера, которые способствовали или препятствовали продуктивной коммуникации;</w:t>
            </w:r>
          </w:p>
          <w:p w:rsidR="00057AB2" w:rsidRPr="004944FD" w:rsidRDefault="00057AB2" w:rsidP="00057AB2">
            <w:pPr>
              <w:widowControl w:val="0"/>
              <w:tabs>
                <w:tab w:val="left" w:pos="14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i/>
                <w:sz w:val="24"/>
                <w:szCs w:val="24"/>
              </w:rPr>
              <w:t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057AB2" w:rsidRPr="004944FD" w:rsidRDefault="00057AB2" w:rsidP="00057AB2">
            <w:pPr>
              <w:widowControl w:val="0"/>
              <w:tabs>
                <w:tab w:val="left" w:pos="14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Обучающийся сможет: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определять задачу коммуникации и в соответствии с ней отбирать речевые средства;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отбирать и использовать речевые средства в процессе коммуникации с другими людьми (диалог в паре, в малой группе и т. д.);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представлять в устной или письменной форме развернутый план собственной деятельности;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соблюдать нормы публичной речи, регламент в монологе и дискуссии в соответствии с коммуникативной задачей;</w:t>
            </w:r>
          </w:p>
          <w:p w:rsidR="00057AB2" w:rsidRPr="004944FD" w:rsidRDefault="00057AB2" w:rsidP="00057AB2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i/>
                <w:sz w:val="24"/>
                <w:szCs w:val="24"/>
              </w:rPr>
              <w:t>3.Формирование и развитие компетентности в области использования информационно-коммуникационных технологий (далее – ИКТ). Обучающийся сможет: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:rsidR="00057AB2" w:rsidRPr="004944FD" w:rsidRDefault="00057AB2" w:rsidP="00057AB2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44FD">
              <w:rPr>
                <w:rFonts w:ascii="Times New Roman" w:hAnsi="Times New Roman" w:cs="Times New Roman"/>
                <w:sz w:val="24"/>
                <w:szCs w:val="24"/>
              </w:rPr>
              <w:t>использовать компьютерные технологии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</w:t>
            </w:r>
          </w:p>
        </w:tc>
        <w:tc>
          <w:tcPr>
            <w:tcW w:w="1809" w:type="dxa"/>
          </w:tcPr>
          <w:p w:rsidR="00057AB2" w:rsidRPr="004944FD" w:rsidRDefault="00057AB2" w:rsidP="00057A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</w:t>
            </w:r>
            <w:r w:rsidRPr="00494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      </w:r>
          </w:p>
          <w:p w:rsidR="00057AB2" w:rsidRPr="004944FD" w:rsidRDefault="00057AB2" w:rsidP="00057A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7AB2" w:rsidRPr="004944FD" w:rsidRDefault="00057AB2" w:rsidP="00057A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 Формирование ответственного отношения к учению, готовности и способности обучающихся к саморазвитию и самообразованию на основе мотивации к </w:t>
            </w:r>
            <w:r w:rsidRPr="00494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обучению и познанию,</w:t>
            </w:r>
            <w:proofErr w:type="gramStart"/>
            <w:r w:rsidRPr="00494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,</w:t>
            </w:r>
            <w:proofErr w:type="gramEnd"/>
            <w:r w:rsidRPr="00494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также на основе формирования уважительного отношения к труду, развития опыта участия в социально значимом труде.</w:t>
            </w:r>
          </w:p>
          <w:p w:rsidR="00057AB2" w:rsidRPr="004944FD" w:rsidRDefault="00057AB2" w:rsidP="00057A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7AB2" w:rsidRPr="004944FD" w:rsidRDefault="00057AB2" w:rsidP="00057A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</w:t>
            </w:r>
            <w:r w:rsidRPr="00494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традициям, языкам, ценностям народов России и народов мира; готовности и способности вести диалог с другими людьми и достигать в нём взаимопонимания.</w:t>
            </w:r>
            <w:proofErr w:type="gramEnd"/>
          </w:p>
          <w:p w:rsidR="00057AB2" w:rsidRPr="004944FD" w:rsidRDefault="00057AB2" w:rsidP="00057A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7AB2" w:rsidRPr="004944FD" w:rsidRDefault="00057AB2" w:rsidP="00057A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 Формирование коммуникативной компетентности в общении и  сотрудничестве со сверстниками, взрослыми в процессе образовательной, общественно полезной, учебно-исследовательской, </w:t>
            </w:r>
            <w:r w:rsidRPr="00494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творческой и других видов деятельности.</w:t>
            </w:r>
          </w:p>
          <w:p w:rsidR="00057AB2" w:rsidRPr="004944FD" w:rsidRDefault="00057AB2" w:rsidP="00057A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7AB2" w:rsidRPr="004944FD" w:rsidRDefault="00057AB2" w:rsidP="00057A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 осознание значения семьи в жизни человека и общества в рамках искусства, принятие ценности семейной жизни, уважительное и заботливое отношение к членам своей семьи через произведения музыкальной культуры;</w:t>
            </w:r>
          </w:p>
          <w:p w:rsidR="00057AB2" w:rsidRPr="004944FD" w:rsidRDefault="00057AB2" w:rsidP="00057A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7AB2" w:rsidRPr="004944FD" w:rsidRDefault="00057AB2" w:rsidP="00057AB2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94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6)Развитие эстетического сознания через освоение художественного наследия народов России и мира,  </w:t>
            </w:r>
            <w:r w:rsidRPr="00494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творческой деятельности эстетического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характера.</w:t>
            </w:r>
          </w:p>
          <w:p w:rsidR="00057AB2" w:rsidRPr="004944FD" w:rsidRDefault="00057AB2" w:rsidP="00057A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7AB2" w:rsidRPr="004944FD" w:rsidRDefault="00057AB2" w:rsidP="00057AB2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4876D4" w:rsidRPr="004944FD" w:rsidRDefault="004876D4" w:rsidP="004876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48E5" w:rsidRDefault="00F748E5" w:rsidP="00F748E5">
      <w:pPr>
        <w:rPr>
          <w:rFonts w:ascii="Times New Roman" w:hAnsi="Times New Roman" w:cs="Times New Roman"/>
          <w:sz w:val="24"/>
          <w:szCs w:val="24"/>
        </w:rPr>
      </w:pPr>
    </w:p>
    <w:p w:rsidR="00057AB2" w:rsidRDefault="00057AB2" w:rsidP="00BB2B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7AB2" w:rsidRDefault="00057AB2" w:rsidP="00BB2B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7AB2" w:rsidRDefault="00057AB2" w:rsidP="00BB2B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7AB2" w:rsidRDefault="00057AB2" w:rsidP="00BB2B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7AB2" w:rsidRDefault="00057AB2" w:rsidP="00BB2B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7AB2" w:rsidRDefault="00057AB2" w:rsidP="00BB2B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7AB2" w:rsidRDefault="00057AB2" w:rsidP="00BB2B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481" w:rsidRPr="00E6476B" w:rsidRDefault="00BB2BE6" w:rsidP="00BB2B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76B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7938"/>
        <w:gridCol w:w="2912"/>
      </w:tblGrid>
      <w:tr w:rsidR="00BB2BE6" w:rsidRPr="004876D4" w:rsidTr="00BB2BE6">
        <w:tc>
          <w:tcPr>
            <w:tcW w:w="3936" w:type="dxa"/>
          </w:tcPr>
          <w:p w:rsidR="00BB2BE6" w:rsidRPr="004876D4" w:rsidRDefault="00BB2BE6" w:rsidP="00BB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938" w:type="dxa"/>
          </w:tcPr>
          <w:p w:rsidR="00BB2BE6" w:rsidRPr="004876D4" w:rsidRDefault="00BB2BE6" w:rsidP="00BB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2912" w:type="dxa"/>
          </w:tcPr>
          <w:p w:rsidR="00BB2BE6" w:rsidRPr="004876D4" w:rsidRDefault="00BB2BE6" w:rsidP="00BB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B2BE6" w:rsidRPr="004876D4" w:rsidTr="00BB2BE6">
        <w:tc>
          <w:tcPr>
            <w:tcW w:w="3936" w:type="dxa"/>
          </w:tcPr>
          <w:p w:rsidR="00BB2BE6" w:rsidRPr="004876D4" w:rsidRDefault="00BB2BE6" w:rsidP="00BB2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Музыка как вид искусства</w:t>
            </w:r>
          </w:p>
          <w:p w:rsidR="00BB2BE6" w:rsidRPr="004876D4" w:rsidRDefault="00BB2BE6" w:rsidP="00BB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B2BE6" w:rsidRPr="002F7462" w:rsidRDefault="00BB2BE6" w:rsidP="002F74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Интонация как носитель образного смысла. Многообразие интонационно-образных построений. Средства музыкальной выразительности в создании музыкального образа и характера музыки</w:t>
            </w:r>
            <w:proofErr w:type="gramStart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74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2F7462"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2F7462"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Ф. </w:t>
            </w:r>
            <w:proofErr w:type="spellStart"/>
            <w:r w:rsidR="002F7462"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Яруллин</w:t>
            </w:r>
            <w:proofErr w:type="spellEnd"/>
            <w:r w:rsidR="002F7462"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балет «</w:t>
            </w:r>
            <w:proofErr w:type="spellStart"/>
            <w:r w:rsidR="002F7462"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Шурале</w:t>
            </w:r>
            <w:proofErr w:type="spellEnd"/>
            <w:r w:rsidR="002F7462"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». Выход </w:t>
            </w:r>
            <w:proofErr w:type="spellStart"/>
            <w:r w:rsidR="002F7462"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Шурале</w:t>
            </w:r>
            <w:proofErr w:type="spellEnd"/>
            <w:proofErr w:type="gramStart"/>
            <w:r w:rsid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)</w:t>
            </w: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азнообразие вокальной, инструментальной, вокально-инструментальной, камерной, симфонической и театральной музыки.</w:t>
            </w:r>
            <w:r w:rsidR="002F7462"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2F746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="002F7462"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Р. </w:t>
            </w:r>
            <w:proofErr w:type="spellStart"/>
            <w:r w:rsidR="002F7462"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Яхин</w:t>
            </w:r>
            <w:proofErr w:type="spellEnd"/>
            <w:r w:rsidR="002F7462"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романс «</w:t>
            </w:r>
            <w:proofErr w:type="spellStart"/>
            <w:r w:rsidR="002F7462"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Бодрэ</w:t>
            </w:r>
            <w:proofErr w:type="spellEnd"/>
            <w:r w:rsidR="002F7462"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2F7462"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таллар</w:t>
            </w:r>
            <w:proofErr w:type="spellEnd"/>
            <w:r w:rsidR="002F7462"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»</w:t>
            </w:r>
            <w:proofErr w:type="gramStart"/>
            <w:r w:rsid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)</w:t>
            </w: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азличные формы построения музыки (двухчастная и трехчастная, вариации, рондо, сонатно-симфонический цикл, сюита), их возможности в воплощении и развитии музыкальных образов. </w:t>
            </w:r>
            <w:proofErr w:type="gramStart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Круг музыкальных образов (лирические,</w:t>
            </w:r>
            <w:proofErr w:type="gramEnd"/>
          </w:p>
          <w:p w:rsidR="002F7462" w:rsidRPr="002F7462" w:rsidRDefault="00BB2BE6" w:rsidP="002F7462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драматические, героические, романтические, эпические и др.), их взаимосвязь и развитие. Многообразие связей музыки с литературой.</w:t>
            </w:r>
            <w:r w:rsidR="002F7462" w:rsidRPr="002F74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 Батыр-</w:t>
            </w:r>
            <w:proofErr w:type="spellStart"/>
            <w:r w:rsidR="002F7462" w:rsidRPr="002F7462">
              <w:rPr>
                <w:rFonts w:ascii="Times New Roman" w:hAnsi="Times New Roman" w:cs="Times New Roman"/>
                <w:i/>
                <w:sz w:val="24"/>
                <w:szCs w:val="24"/>
              </w:rPr>
              <w:t>Булгари</w:t>
            </w:r>
            <w:proofErr w:type="spellEnd"/>
            <w:r w:rsidR="002F7462" w:rsidRPr="002F74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</w:t>
            </w:r>
            <w:proofErr w:type="spellStart"/>
            <w:r w:rsidR="002F7462" w:rsidRPr="002F7462">
              <w:rPr>
                <w:rFonts w:ascii="Times New Roman" w:hAnsi="Times New Roman" w:cs="Times New Roman"/>
                <w:i/>
                <w:sz w:val="24"/>
                <w:szCs w:val="24"/>
              </w:rPr>
              <w:t>Жырлап</w:t>
            </w:r>
            <w:proofErr w:type="spellEnd"/>
            <w:r w:rsidR="002F7462" w:rsidRPr="002F74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2F7462" w:rsidRPr="002F7462">
              <w:rPr>
                <w:rFonts w:ascii="Times New Roman" w:hAnsi="Times New Roman" w:cs="Times New Roman"/>
                <w:i/>
                <w:sz w:val="24"/>
                <w:szCs w:val="24"/>
              </w:rPr>
              <w:t>уткэн</w:t>
            </w:r>
            <w:proofErr w:type="spellEnd"/>
            <w:r w:rsidR="002F7462" w:rsidRPr="002F74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2F7462" w:rsidRPr="002F7462">
              <w:rPr>
                <w:rFonts w:ascii="Times New Roman" w:hAnsi="Times New Roman" w:cs="Times New Roman"/>
                <w:i/>
                <w:sz w:val="24"/>
                <w:szCs w:val="24"/>
              </w:rPr>
              <w:t>жэй</w:t>
            </w:r>
            <w:proofErr w:type="spellEnd"/>
            <w:r w:rsidR="002F7462" w:rsidRPr="002F7462">
              <w:rPr>
                <w:rFonts w:ascii="Times New Roman" w:hAnsi="Times New Roman" w:cs="Times New Roman"/>
                <w:i/>
                <w:sz w:val="24"/>
                <w:szCs w:val="24"/>
              </w:rPr>
              <w:t>» детский</w:t>
            </w: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7462" w:rsidRPr="002F7462">
              <w:rPr>
                <w:rFonts w:ascii="Times New Roman" w:hAnsi="Times New Roman" w:cs="Times New Roman"/>
                <w:i/>
                <w:sz w:val="24"/>
                <w:szCs w:val="24"/>
              </w:rPr>
              <w:t>спектакль</w:t>
            </w:r>
            <w:proofErr w:type="gramStart"/>
            <w:r w:rsidR="002F7462"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7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Взаимодействие музыки и литературы в музыкальном театре.</w:t>
            </w:r>
            <w:r w:rsidR="002F7462"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2F7462"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Энвэр</w:t>
            </w:r>
            <w:proofErr w:type="spellEnd"/>
            <w:r w:rsidR="002F7462"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Бакиров  Балет «Су </w:t>
            </w:r>
            <w:proofErr w:type="spellStart"/>
            <w:r w:rsidR="002F7462"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анасы</w:t>
            </w:r>
            <w:proofErr w:type="spellEnd"/>
            <w:r w:rsidR="002F7462"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»</w:t>
            </w:r>
          </w:p>
          <w:p w:rsidR="00BB2BE6" w:rsidRPr="004876D4" w:rsidRDefault="00BB2BE6" w:rsidP="00BB2B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Программная музыка</w:t>
            </w:r>
            <w:proofErr w:type="gramStart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ногообразие связей музыки с изобразительным искусством. Портрет в музыке и изобразительном искусстве. Картины природы в музыке и в изобразительном искусстве. Символика скульптуры, архитектуры, музыки.</w:t>
            </w:r>
          </w:p>
        </w:tc>
        <w:tc>
          <w:tcPr>
            <w:tcW w:w="2912" w:type="dxa"/>
          </w:tcPr>
          <w:p w:rsidR="00BB2BE6" w:rsidRPr="004876D4" w:rsidRDefault="00BB2BE6" w:rsidP="000F1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1CFD" w:rsidRPr="004876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B2BE6" w:rsidRPr="004876D4" w:rsidTr="00BB2BE6">
        <w:tc>
          <w:tcPr>
            <w:tcW w:w="3936" w:type="dxa"/>
          </w:tcPr>
          <w:p w:rsidR="00BB2BE6" w:rsidRPr="004876D4" w:rsidRDefault="00BB2BE6" w:rsidP="00BB2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Народное музыкальное творчество</w:t>
            </w:r>
          </w:p>
          <w:p w:rsidR="00BB2BE6" w:rsidRPr="004876D4" w:rsidRDefault="00BB2BE6" w:rsidP="00BB2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B2BE6" w:rsidRPr="004876D4" w:rsidRDefault="00BB2BE6" w:rsidP="003C48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Устное народное музыкальное творчество в развитии общей культуры народа. Характерные черты русской народноймузыки. Основные жанры русской народной вокальной музыки. Музыкальный фольклор народов России.</w:t>
            </w:r>
            <w:r w:rsidR="002F7462" w:rsidRPr="002F74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Татарский  Фольклорный ансамбль «</w:t>
            </w:r>
            <w:proofErr w:type="spellStart"/>
            <w:r w:rsidR="002F7462"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Сорнай</w:t>
            </w:r>
            <w:proofErr w:type="spellEnd"/>
            <w:r w:rsidR="002F7462"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»</w:t>
            </w:r>
            <w:r w:rsidR="002F7462"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</w:t>
            </w: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музыкальной культурой, народным музыкальным творчеством своего региона</w:t>
            </w:r>
            <w:proofErr w:type="gramStart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489D" w:rsidRPr="004876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3C489D"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стоки и интонационное своеобразие, музыкального фольклора разных стран. </w:t>
            </w:r>
          </w:p>
        </w:tc>
        <w:tc>
          <w:tcPr>
            <w:tcW w:w="2912" w:type="dxa"/>
          </w:tcPr>
          <w:p w:rsidR="00BB2BE6" w:rsidRPr="004876D4" w:rsidRDefault="00BB2BE6" w:rsidP="00BB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B2BE6" w:rsidRPr="004876D4" w:rsidTr="00BB2BE6">
        <w:tc>
          <w:tcPr>
            <w:tcW w:w="3936" w:type="dxa"/>
          </w:tcPr>
          <w:p w:rsidR="00BB2BE6" w:rsidRPr="004876D4" w:rsidRDefault="00BB2BE6" w:rsidP="00BB2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Русская музыка от эпохи средневековья до рубежа XIX - XX</w:t>
            </w:r>
          </w:p>
          <w:p w:rsidR="00BB2BE6" w:rsidRPr="004876D4" w:rsidRDefault="00BB2BE6" w:rsidP="00BB2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вв.</w:t>
            </w:r>
          </w:p>
          <w:p w:rsidR="00BB2BE6" w:rsidRPr="004876D4" w:rsidRDefault="00BB2BE6" w:rsidP="00BB2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B2BE6" w:rsidRPr="004876D4" w:rsidRDefault="00BB2BE6" w:rsidP="00BB2B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Древнерусская духовная музыка. Знаменный распев как основа древнерусской храмовой музыки.</w:t>
            </w:r>
            <w:r w:rsidR="00CB1A11"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жанры профессиональной музыки эпохи</w:t>
            </w:r>
            <w:r w:rsidR="004876D4" w:rsidRPr="00487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1A11"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Просвещения: кант, хоровой концерт, литургия. </w:t>
            </w:r>
          </w:p>
        </w:tc>
        <w:tc>
          <w:tcPr>
            <w:tcW w:w="2912" w:type="dxa"/>
          </w:tcPr>
          <w:p w:rsidR="00BB2BE6" w:rsidRPr="004876D4" w:rsidRDefault="00CB1A11" w:rsidP="00BB2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CFD" w:rsidRPr="004876D4" w:rsidTr="00485308">
        <w:tc>
          <w:tcPr>
            <w:tcW w:w="11874" w:type="dxa"/>
            <w:gridSpan w:val="2"/>
          </w:tcPr>
          <w:p w:rsidR="000F1CFD" w:rsidRPr="004876D4" w:rsidRDefault="000F1CFD" w:rsidP="003D521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12" w:type="dxa"/>
          </w:tcPr>
          <w:p w:rsidR="000F1CFD" w:rsidRPr="004876D4" w:rsidRDefault="000F1CFD" w:rsidP="000F1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CB1A11" w:rsidRPr="00057AB2" w:rsidRDefault="00CB1A11" w:rsidP="00057A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AB2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a3"/>
        <w:tblpPr w:leftFromText="180" w:rightFromText="180" w:vertAnchor="text" w:horzAnchor="margin" w:tblpY="29"/>
        <w:tblW w:w="19463" w:type="dxa"/>
        <w:tblLook w:val="04A0" w:firstRow="1" w:lastRow="0" w:firstColumn="1" w:lastColumn="0" w:noHBand="0" w:noVBand="1"/>
      </w:tblPr>
      <w:tblGrid>
        <w:gridCol w:w="675"/>
        <w:gridCol w:w="4111"/>
        <w:gridCol w:w="851"/>
        <w:gridCol w:w="1639"/>
        <w:gridCol w:w="62"/>
        <w:gridCol w:w="1559"/>
        <w:gridCol w:w="5889"/>
        <w:gridCol w:w="1559"/>
        <w:gridCol w:w="1559"/>
        <w:gridCol w:w="1559"/>
      </w:tblGrid>
      <w:tr w:rsidR="00B0489A" w:rsidRPr="004876D4" w:rsidTr="001F6E07">
        <w:trPr>
          <w:gridAfter w:val="3"/>
          <w:wAfter w:w="4677" w:type="dxa"/>
          <w:trHeight w:val="336"/>
        </w:trPr>
        <w:tc>
          <w:tcPr>
            <w:tcW w:w="675" w:type="dxa"/>
            <w:vMerge w:val="restart"/>
          </w:tcPr>
          <w:p w:rsidR="00B0489A" w:rsidRPr="004876D4" w:rsidRDefault="00B0489A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</w:tcPr>
          <w:p w:rsidR="00B0489A" w:rsidRPr="004876D4" w:rsidRDefault="00B0489A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Изучаемый раздел, тема </w:t>
            </w:r>
          </w:p>
        </w:tc>
        <w:tc>
          <w:tcPr>
            <w:tcW w:w="851" w:type="dxa"/>
            <w:vMerge w:val="restart"/>
          </w:tcPr>
          <w:p w:rsidR="00B0489A" w:rsidRPr="004876D4" w:rsidRDefault="00B0489A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  <w:gridSpan w:val="3"/>
          </w:tcPr>
          <w:p w:rsidR="00B0489A" w:rsidRPr="004876D4" w:rsidRDefault="00B0489A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5889" w:type="dxa"/>
            <w:vMerge w:val="restart"/>
          </w:tcPr>
          <w:p w:rsidR="00B0489A" w:rsidRPr="004876D4" w:rsidRDefault="00B0489A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учебной деятельности </w:t>
            </w:r>
            <w:proofErr w:type="spellStart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обучащихся</w:t>
            </w:r>
            <w:proofErr w:type="spellEnd"/>
          </w:p>
        </w:tc>
      </w:tr>
      <w:tr w:rsidR="00B0489A" w:rsidRPr="004876D4" w:rsidTr="001F6E07">
        <w:trPr>
          <w:gridAfter w:val="3"/>
          <w:wAfter w:w="4677" w:type="dxa"/>
          <w:trHeight w:val="228"/>
        </w:trPr>
        <w:tc>
          <w:tcPr>
            <w:tcW w:w="675" w:type="dxa"/>
            <w:vMerge/>
          </w:tcPr>
          <w:p w:rsidR="00B0489A" w:rsidRPr="004876D4" w:rsidRDefault="00B0489A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0489A" w:rsidRPr="004876D4" w:rsidRDefault="00B0489A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0489A" w:rsidRPr="004876D4" w:rsidRDefault="00B0489A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B0489A" w:rsidRPr="004876D4" w:rsidRDefault="00B0489A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1621" w:type="dxa"/>
            <w:gridSpan w:val="2"/>
          </w:tcPr>
          <w:p w:rsidR="00B0489A" w:rsidRPr="004876D4" w:rsidRDefault="00B0489A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Фактические сроки</w:t>
            </w:r>
          </w:p>
        </w:tc>
        <w:tc>
          <w:tcPr>
            <w:tcW w:w="5889" w:type="dxa"/>
            <w:vMerge/>
          </w:tcPr>
          <w:p w:rsidR="00B0489A" w:rsidRPr="004876D4" w:rsidRDefault="00B0489A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89A" w:rsidRPr="004876D4" w:rsidTr="001F6E07">
        <w:trPr>
          <w:gridAfter w:val="3"/>
          <w:wAfter w:w="4677" w:type="dxa"/>
          <w:trHeight w:val="228"/>
        </w:trPr>
        <w:tc>
          <w:tcPr>
            <w:tcW w:w="14786" w:type="dxa"/>
            <w:gridSpan w:val="7"/>
          </w:tcPr>
          <w:p w:rsidR="00B0489A" w:rsidRPr="004876D4" w:rsidRDefault="00B0489A" w:rsidP="00B04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/>
                <w:sz w:val="24"/>
                <w:szCs w:val="24"/>
              </w:rPr>
              <w:t>Музыка как вид искусства (27ч)</w:t>
            </w:r>
          </w:p>
        </w:tc>
      </w:tr>
      <w:tr w:rsidR="001F6E07" w:rsidRPr="004876D4" w:rsidTr="001F6E07">
        <w:trPr>
          <w:gridAfter w:val="3"/>
          <w:wAfter w:w="4677" w:type="dxa"/>
          <w:trHeight w:val="228"/>
        </w:trPr>
        <w:tc>
          <w:tcPr>
            <w:tcW w:w="675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Интонация как носитель образного смысла. 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Многообразие интонационно-образных построений.</w:t>
            </w: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1F6E07" w:rsidRPr="00B8240B" w:rsidRDefault="00210959" w:rsidP="001F6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6E0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 музыки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М.Глинка, сл. Н.Кукольника «Жаворонок»,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П.Чайковский. Симфония №4;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Пение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вокально-хоровых умений и навыков для передачи музыкально-исполнительского замысла</w:t>
            </w:r>
          </w:p>
        </w:tc>
      </w:tr>
      <w:tr w:rsidR="001F6E07" w:rsidRPr="004876D4" w:rsidTr="001F6E07">
        <w:trPr>
          <w:gridAfter w:val="3"/>
          <w:wAfter w:w="4677" w:type="dxa"/>
          <w:trHeight w:val="2586"/>
        </w:trPr>
        <w:tc>
          <w:tcPr>
            <w:tcW w:w="675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музыкальной выразительности в создании музыкального образа и характера музыки. 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Богатство музыкальных образов</w:t>
            </w: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1F6E07" w:rsidRPr="00B8240B" w:rsidRDefault="00210959" w:rsidP="001F6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F6E0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 музыки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Развитие жанров камерной вокальной музыки – романс.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Горные вершины. А. Варламов, слова М.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Лермонтова.</w:t>
            </w:r>
          </w:p>
          <w:p w:rsidR="001F6E07" w:rsidRPr="002F7462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Ф. </w:t>
            </w:r>
            <w:proofErr w:type="spellStart"/>
            <w:r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Яруллин</w:t>
            </w:r>
            <w:proofErr w:type="spellEnd"/>
            <w:r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балет «</w:t>
            </w:r>
            <w:proofErr w:type="spellStart"/>
            <w:r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Шурале</w:t>
            </w:r>
            <w:proofErr w:type="spellEnd"/>
            <w:r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». Выход </w:t>
            </w:r>
            <w:proofErr w:type="spellStart"/>
            <w:r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Шурале</w:t>
            </w:r>
            <w:proofErr w:type="spellEnd"/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Пение. 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вокально-хоровых умений и навыков для передачи музыкально-исполнительского замысла</w:t>
            </w:r>
          </w:p>
        </w:tc>
      </w:tr>
      <w:tr w:rsidR="001F6E07" w:rsidRPr="004876D4" w:rsidTr="001F6E07">
        <w:trPr>
          <w:gridAfter w:val="3"/>
          <w:wAfter w:w="4677" w:type="dxa"/>
          <w:trHeight w:val="228"/>
        </w:trPr>
        <w:tc>
          <w:tcPr>
            <w:tcW w:w="675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Разнообразие вокальной, инструментальной музыки. Вокальная музыка. Романс.</w:t>
            </w: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1F6E07" w:rsidRPr="00B8240B" w:rsidRDefault="00210959" w:rsidP="001F6E0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F6E0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 музыки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Вокализ, Песня без слов, Ария, Романс, Серенада, Баркарола: своеобразие и выразительность, лиричность.</w:t>
            </w:r>
            <w:proofErr w:type="gramEnd"/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Вокализ. С. Рахманинов.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Романс. Из Музыкальных иллюстраций к повести А. Пушкина «Метель» (фрагмент) Г.Свиридов. Баркарола (Июнь). Из фортепианного цикла «Времена года». П. Чайковский.</w:t>
            </w:r>
          </w:p>
          <w:p w:rsidR="001F6E07" w:rsidRPr="002F7462" w:rsidRDefault="001F6E07" w:rsidP="00B048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Р. </w:t>
            </w:r>
            <w:proofErr w:type="spellStart"/>
            <w:r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Яхин</w:t>
            </w:r>
            <w:proofErr w:type="spellEnd"/>
            <w:r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романс «</w:t>
            </w:r>
            <w:proofErr w:type="spellStart"/>
            <w:r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Бодрэ</w:t>
            </w:r>
            <w:proofErr w:type="spellEnd"/>
            <w:r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таллар</w:t>
            </w:r>
            <w:proofErr w:type="spellEnd"/>
            <w:r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»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(№ 6). Из ф-</w:t>
            </w:r>
            <w:proofErr w:type="spellStart"/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гоцикла</w:t>
            </w:r>
            <w:proofErr w:type="spellEnd"/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«Песни без слов». Ф. Мендельсон. 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Пение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вокально-хоровых умений и навыков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для передачи музыкально-исполнительского замысла,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пение основных тем и инструментальных произведений.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Инструментальное </w:t>
            </w:r>
            <w:proofErr w:type="spellStart"/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музицирование</w:t>
            </w:r>
            <w:proofErr w:type="spellEnd"/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Участие в ансамблевом исполнении народной музыки,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классических и современных музыкальных произведений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разных форм и жанров.</w:t>
            </w:r>
          </w:p>
        </w:tc>
      </w:tr>
      <w:tr w:rsidR="001F6E07" w:rsidRPr="004876D4" w:rsidTr="001F6E07">
        <w:trPr>
          <w:gridAfter w:val="3"/>
          <w:wAfter w:w="4677" w:type="dxa"/>
          <w:trHeight w:val="228"/>
        </w:trPr>
        <w:tc>
          <w:tcPr>
            <w:tcW w:w="675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111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</w:t>
            </w:r>
            <w:proofErr w:type="gramStart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вокально-инструментальной</w:t>
            </w:r>
            <w:proofErr w:type="gramEnd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камерной музыки</w:t>
            </w: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1F6E07" w:rsidRPr="00B8240B" w:rsidRDefault="00210959" w:rsidP="001F6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1F6E07">
              <w:rPr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Слушание музыки. 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Снег идет. Из Маленькой кантаты. Г.Свиридов, слова Б. Пастернака.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Пение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Драматизация музыкальных произведений</w:t>
            </w:r>
          </w:p>
        </w:tc>
      </w:tr>
      <w:tr w:rsidR="001F6E07" w:rsidRPr="004876D4" w:rsidTr="001F6E07">
        <w:trPr>
          <w:gridAfter w:val="3"/>
          <w:wAfter w:w="4677" w:type="dxa"/>
          <w:trHeight w:val="228"/>
        </w:trPr>
        <w:tc>
          <w:tcPr>
            <w:tcW w:w="675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Разнообразие симфонической музыки</w:t>
            </w: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1F6E07" w:rsidRPr="00B8240B" w:rsidRDefault="00210959" w:rsidP="001F6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F6E07">
              <w:rPr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 музыки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«Этюд №12» Ф.Шопен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«Прелюдия№7» Ф.Шопен</w:t>
            </w:r>
            <w:proofErr w:type="gramStart"/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«П</w:t>
            </w:r>
            <w:proofErr w:type="gramEnd"/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релюдия№20» Ф.Шопен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«Вальс №7» Ф.Шопен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Пение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Музыкально-пластическое движение</w:t>
            </w:r>
          </w:p>
        </w:tc>
      </w:tr>
      <w:tr w:rsidR="001F6E07" w:rsidRPr="004876D4" w:rsidTr="001F6E07">
        <w:trPr>
          <w:gridAfter w:val="3"/>
          <w:wAfter w:w="4677" w:type="dxa"/>
          <w:trHeight w:val="228"/>
        </w:trPr>
        <w:tc>
          <w:tcPr>
            <w:tcW w:w="675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Разнообразие театральной музыки</w:t>
            </w: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1F6E07" w:rsidRPr="00B8240B" w:rsidRDefault="00210959" w:rsidP="001F6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F6E07">
              <w:rPr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Откуда приятный и нежный тот звон. Хор из оперы «Волшебная флейта». 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В.-А.Моцарт.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С.Сайдашев музыка к спектаклю «Наемщик»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Реквием (фрагменты). В.А.Моцарт.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Пение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Музыкально-творческая практика</w:t>
            </w:r>
          </w:p>
        </w:tc>
      </w:tr>
      <w:tr w:rsidR="001F6E07" w:rsidRPr="004876D4" w:rsidTr="001F6E07">
        <w:trPr>
          <w:gridAfter w:val="3"/>
          <w:wAfter w:w="4677" w:type="dxa"/>
          <w:trHeight w:val="228"/>
        </w:trPr>
        <w:tc>
          <w:tcPr>
            <w:tcW w:w="675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формы построениямузыки (двухчастная и </w:t>
            </w:r>
            <w:proofErr w:type="gramStart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трехчастная</w:t>
            </w:r>
            <w:proofErr w:type="gramEnd"/>
            <w:r w:rsidRPr="004876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), </w:t>
            </w: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их возможности в воплощении и </w:t>
            </w:r>
            <w:r w:rsidRPr="00487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развитиимузыкальных образов</w:t>
            </w: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gridSpan w:val="2"/>
          </w:tcPr>
          <w:p w:rsidR="001F6E07" w:rsidRPr="00B8240B" w:rsidRDefault="00210959" w:rsidP="001F6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1F6E07">
              <w:rPr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 музыки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Пение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Драматизация музыкальных произведений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1F6E07" w:rsidRPr="004876D4" w:rsidTr="001F6E07">
        <w:trPr>
          <w:gridAfter w:val="3"/>
          <w:wAfter w:w="4677" w:type="dxa"/>
          <w:trHeight w:val="228"/>
        </w:trPr>
        <w:tc>
          <w:tcPr>
            <w:tcW w:w="675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111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формы построения музыки (вариации, рондо, </w:t>
            </w:r>
            <w:r w:rsidRPr="004876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сюита), </w:t>
            </w: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их возможности в воплощении и развитии музыкальных образов</w:t>
            </w: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1F6E07" w:rsidRPr="00B8240B" w:rsidRDefault="00210959" w:rsidP="001F6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1F6E07">
              <w:rPr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 музыки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Пение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Инструментальное </w:t>
            </w:r>
            <w:proofErr w:type="spellStart"/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музицирование</w:t>
            </w:r>
            <w:proofErr w:type="spellEnd"/>
          </w:p>
        </w:tc>
      </w:tr>
      <w:tr w:rsidR="001F6E07" w:rsidRPr="004876D4" w:rsidTr="001F6E07">
        <w:trPr>
          <w:gridAfter w:val="3"/>
          <w:wAfter w:w="4677" w:type="dxa"/>
          <w:trHeight w:val="228"/>
        </w:trPr>
        <w:tc>
          <w:tcPr>
            <w:tcW w:w="675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Круг музыкальных образов (лирические, драматические, героические, романтические</w:t>
            </w:r>
            <w:proofErr w:type="gramStart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пические и др.), их взаимосвязь и развитие.</w:t>
            </w: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1F6E07" w:rsidRPr="00B8240B" w:rsidRDefault="00210959" w:rsidP="001F6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Пение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Музыкально-пластическое движение</w:t>
            </w:r>
          </w:p>
        </w:tc>
      </w:tr>
      <w:tr w:rsidR="001F6E07" w:rsidRPr="004876D4" w:rsidTr="001F6E07">
        <w:trPr>
          <w:gridAfter w:val="3"/>
          <w:wAfter w:w="4677" w:type="dxa"/>
          <w:trHeight w:val="721"/>
        </w:trPr>
        <w:tc>
          <w:tcPr>
            <w:tcW w:w="675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связей музыки с литературой. 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Писатели и поэты о музыке и </w:t>
            </w:r>
            <w:proofErr w:type="spellStart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музыкантах</w:t>
            </w:r>
            <w:proofErr w:type="gramStart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.В.Сиридов</w:t>
            </w:r>
            <w:proofErr w:type="spellEnd"/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1F6E07" w:rsidRPr="00B8240B" w:rsidRDefault="00210959" w:rsidP="001F6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1F6E07">
              <w:rPr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 музыки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Пение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Музыкально-пластическое движение</w:t>
            </w:r>
          </w:p>
        </w:tc>
      </w:tr>
      <w:tr w:rsidR="001F6E07" w:rsidRPr="004876D4" w:rsidTr="001F6E07">
        <w:trPr>
          <w:gridAfter w:val="3"/>
          <w:wAfter w:w="4677" w:type="dxa"/>
          <w:trHeight w:val="1769"/>
        </w:trPr>
        <w:tc>
          <w:tcPr>
            <w:tcW w:w="675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связей музыки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литературой. 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Писатели и поэты о музыке имузыкантах. Ф.Шопен</w:t>
            </w: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1F6E07" w:rsidRPr="00B8240B" w:rsidRDefault="00210959" w:rsidP="001F6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1F6E07">
              <w:rPr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 «Этюд №12» Ф.Шопен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«Прелюдия№7» Ф.Шопен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«Вальс №7» Ф.Шопен</w:t>
            </w:r>
          </w:p>
          <w:p w:rsidR="001F6E07" w:rsidRPr="002F7462" w:rsidRDefault="001F6E07" w:rsidP="00B0489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7462">
              <w:rPr>
                <w:rFonts w:ascii="Times New Roman" w:hAnsi="Times New Roman" w:cs="Times New Roman"/>
                <w:i/>
                <w:sz w:val="24"/>
                <w:szCs w:val="24"/>
              </w:rPr>
              <w:t>Л. Батыр-</w:t>
            </w:r>
            <w:proofErr w:type="spellStart"/>
            <w:r w:rsidRPr="002F7462">
              <w:rPr>
                <w:rFonts w:ascii="Times New Roman" w:hAnsi="Times New Roman" w:cs="Times New Roman"/>
                <w:i/>
                <w:sz w:val="24"/>
                <w:szCs w:val="24"/>
              </w:rPr>
              <w:t>Булгари</w:t>
            </w:r>
            <w:proofErr w:type="spellEnd"/>
            <w:r w:rsidRPr="002F74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</w:t>
            </w:r>
            <w:proofErr w:type="spellStart"/>
            <w:r w:rsidRPr="002F7462">
              <w:rPr>
                <w:rFonts w:ascii="Times New Roman" w:hAnsi="Times New Roman" w:cs="Times New Roman"/>
                <w:i/>
                <w:sz w:val="24"/>
                <w:szCs w:val="24"/>
              </w:rPr>
              <w:t>Жырлап</w:t>
            </w:r>
            <w:proofErr w:type="spellEnd"/>
            <w:r w:rsidRPr="002F74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F7462">
              <w:rPr>
                <w:rFonts w:ascii="Times New Roman" w:hAnsi="Times New Roman" w:cs="Times New Roman"/>
                <w:i/>
                <w:sz w:val="24"/>
                <w:szCs w:val="24"/>
              </w:rPr>
              <w:t>уткэн</w:t>
            </w:r>
            <w:proofErr w:type="spellEnd"/>
            <w:r w:rsidRPr="002F74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F7462">
              <w:rPr>
                <w:rFonts w:ascii="Times New Roman" w:hAnsi="Times New Roman" w:cs="Times New Roman"/>
                <w:i/>
                <w:sz w:val="24"/>
                <w:szCs w:val="24"/>
              </w:rPr>
              <w:t>жэй</w:t>
            </w:r>
            <w:proofErr w:type="spellEnd"/>
            <w:r w:rsidRPr="002F7462">
              <w:rPr>
                <w:rFonts w:ascii="Times New Roman" w:hAnsi="Times New Roman" w:cs="Times New Roman"/>
                <w:i/>
                <w:sz w:val="24"/>
                <w:szCs w:val="24"/>
              </w:rPr>
              <w:t>» детский спектакль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Музыкально-пластическое движение</w:t>
            </w:r>
          </w:p>
        </w:tc>
      </w:tr>
      <w:tr w:rsidR="001F6E07" w:rsidRPr="004876D4" w:rsidTr="001F6E07">
        <w:trPr>
          <w:gridAfter w:val="3"/>
          <w:wAfter w:w="4677" w:type="dxa"/>
          <w:trHeight w:val="228"/>
        </w:trPr>
        <w:tc>
          <w:tcPr>
            <w:tcW w:w="675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Многообразие связей музыки с литературой.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Писатели и поэты о музыке и музыкантах. В.А.Моцарт</w:t>
            </w: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1F6E07" w:rsidRPr="00B8240B" w:rsidRDefault="00210959" w:rsidP="001F6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Реквием </w:t>
            </w: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(фрагменты). В.-А. Моцарт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Музыкально-творческая практика</w:t>
            </w:r>
          </w:p>
        </w:tc>
      </w:tr>
      <w:tr w:rsidR="001F6E07" w:rsidRPr="004876D4" w:rsidTr="001F6E07">
        <w:trPr>
          <w:gridAfter w:val="3"/>
          <w:wAfter w:w="4677" w:type="dxa"/>
          <w:trHeight w:val="228"/>
        </w:trPr>
        <w:tc>
          <w:tcPr>
            <w:tcW w:w="675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связей музыки с литературой. </w:t>
            </w:r>
          </w:p>
          <w:p w:rsidR="001F6E07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Мастерство исполнительства.</w:t>
            </w:r>
          </w:p>
          <w:p w:rsidR="001F6E07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1F6E07" w:rsidRPr="00B8240B" w:rsidRDefault="00210959" w:rsidP="001F6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F6E07">
              <w:rPr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Слушание музыки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Песня о картинах. Г. Гладков, 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Концерт №3 для фортепиано с оркестром 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С. Рахманинов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Пение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Музыкально-творческая практика</w:t>
            </w:r>
          </w:p>
        </w:tc>
      </w:tr>
      <w:tr w:rsidR="001F6E07" w:rsidRPr="004876D4" w:rsidTr="001F6E07">
        <w:trPr>
          <w:gridAfter w:val="3"/>
          <w:wAfter w:w="4677" w:type="dxa"/>
          <w:trHeight w:val="228"/>
        </w:trPr>
        <w:tc>
          <w:tcPr>
            <w:tcW w:w="675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музыки и </w:t>
            </w:r>
            <w:r w:rsidRPr="00487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 в музыкальном театре. Опера</w:t>
            </w: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gridSpan w:val="2"/>
          </w:tcPr>
          <w:p w:rsidR="001F6E07" w:rsidRPr="00B8240B" w:rsidRDefault="00210959" w:rsidP="001F6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1F6E07">
              <w:rPr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Пение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Драматизация музыкальных произведений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Музыкально-творческая практика</w:t>
            </w:r>
          </w:p>
        </w:tc>
      </w:tr>
      <w:tr w:rsidR="001F6E07" w:rsidRPr="004876D4" w:rsidTr="001F6E07">
        <w:trPr>
          <w:gridAfter w:val="3"/>
          <w:wAfter w:w="4677" w:type="dxa"/>
          <w:trHeight w:val="228"/>
        </w:trPr>
        <w:tc>
          <w:tcPr>
            <w:tcW w:w="675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111" w:type="dxa"/>
          </w:tcPr>
          <w:p w:rsidR="001F6E07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Взаимодействие музыки и литературы в музыкальном театре. Балет.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1F6E07" w:rsidRPr="00B8240B" w:rsidRDefault="00210959" w:rsidP="001F6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1F6E07">
              <w:rPr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1F6E07" w:rsidRPr="002F7462" w:rsidRDefault="001F6E07" w:rsidP="00B0489A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Энвэр</w:t>
            </w:r>
            <w:proofErr w:type="spellEnd"/>
            <w:r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Бакиров  Балет «Су </w:t>
            </w:r>
            <w:proofErr w:type="spellStart"/>
            <w:r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анасы</w:t>
            </w:r>
            <w:proofErr w:type="spellEnd"/>
            <w:r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»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Спящая красавица. </w:t>
            </w: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Балет (фрагменты). П. Чайковский.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Музыкально-пластическое движение</w:t>
            </w:r>
          </w:p>
        </w:tc>
      </w:tr>
      <w:tr w:rsidR="001F6E07" w:rsidRPr="004876D4" w:rsidTr="001F6E07">
        <w:trPr>
          <w:gridAfter w:val="3"/>
          <w:wAfter w:w="4677" w:type="dxa"/>
          <w:trHeight w:val="228"/>
        </w:trPr>
        <w:tc>
          <w:tcPr>
            <w:tcW w:w="675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Взаимодействие музыки и литературы в музыкальном театре. Мюзикл</w:t>
            </w: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1F6E07" w:rsidRPr="00B8240B" w:rsidRDefault="00210959" w:rsidP="001F6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  <w:r w:rsidR="001F6E0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Кошки. </w:t>
            </w: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Мюзикл (фрагменты). Э.-Л. </w:t>
            </w:r>
            <w:proofErr w:type="spellStart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Уэббер</w:t>
            </w:r>
            <w:proofErr w:type="spellEnd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Мюзикл «Волк и семеро козлят» автор…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Песенка о прекрасных вещах. </w:t>
            </w: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Из мюзикла «Звуки музы</w:t>
            </w:r>
            <w:r w:rsidRPr="004876D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ки». Р. </w:t>
            </w:r>
            <w:proofErr w:type="spellStart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Роджерс</w:t>
            </w:r>
            <w:proofErr w:type="spellEnd"/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Музыкально-пластическое движение</w:t>
            </w:r>
          </w:p>
        </w:tc>
      </w:tr>
      <w:tr w:rsidR="001F6E07" w:rsidRPr="004876D4" w:rsidTr="001F6E07">
        <w:trPr>
          <w:gridAfter w:val="3"/>
          <w:wAfter w:w="4677" w:type="dxa"/>
          <w:trHeight w:val="228"/>
        </w:trPr>
        <w:tc>
          <w:tcPr>
            <w:tcW w:w="675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Программная </w:t>
            </w:r>
            <w:proofErr w:type="spellStart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gramStart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.С.Прокофьев</w:t>
            </w:r>
            <w:proofErr w:type="spellEnd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Кантата «Александр Невский»</w:t>
            </w: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1F6E07" w:rsidRPr="00B8240B" w:rsidRDefault="00D56059" w:rsidP="001F6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1F6E07">
              <w:rPr>
                <w:sz w:val="24"/>
                <w:szCs w:val="24"/>
              </w:rPr>
              <w:t>.01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Кантата «Александр Невский» С. Прокофьев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</w:p>
        </w:tc>
      </w:tr>
      <w:tr w:rsidR="001F6E07" w:rsidRPr="004876D4" w:rsidTr="001F6E07">
        <w:trPr>
          <w:gridAfter w:val="3"/>
          <w:wAfter w:w="4677" w:type="dxa"/>
          <w:trHeight w:val="228"/>
        </w:trPr>
        <w:tc>
          <w:tcPr>
            <w:tcW w:w="675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Программная музыка.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О подвигах, о доблести и славе</w:t>
            </w: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1F6E07" w:rsidRPr="00B8240B" w:rsidRDefault="00D56059" w:rsidP="001F6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1F6E07">
              <w:rPr>
                <w:sz w:val="24"/>
                <w:szCs w:val="24"/>
              </w:rPr>
              <w:t>.01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«Помните» 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«Наши дети»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«Реквием» стихи Р. Рождественского.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Драматизация музыкальных произведений</w:t>
            </w:r>
          </w:p>
        </w:tc>
      </w:tr>
      <w:tr w:rsidR="001F6E07" w:rsidRPr="004876D4" w:rsidTr="001F6E07">
        <w:trPr>
          <w:gridAfter w:val="3"/>
          <w:wAfter w:w="4677" w:type="dxa"/>
          <w:trHeight w:val="228"/>
        </w:trPr>
        <w:tc>
          <w:tcPr>
            <w:tcW w:w="675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связей музыки с </w:t>
            </w:r>
            <w:proofErr w:type="gramStart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изобразительным</w:t>
            </w:r>
            <w:proofErr w:type="gramEnd"/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искусством.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Что роднит музыку с изобразительным искусством</w:t>
            </w: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1F6E07" w:rsidRPr="00B8240B" w:rsidRDefault="00D56059" w:rsidP="001F6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Песня о картинах. Г. Гладков, стихи Ю. </w:t>
            </w:r>
            <w:proofErr w:type="spellStart"/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Энтина</w:t>
            </w:r>
            <w:proofErr w:type="spellEnd"/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Концерт </w:t>
            </w:r>
            <w:r w:rsidRPr="004876D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№3 </w:t>
            </w: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для фортепиано с оркестром (1-я часть). С. Рахманинов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Музыкально-творческая практика</w:t>
            </w:r>
          </w:p>
        </w:tc>
      </w:tr>
      <w:tr w:rsidR="001F6E07" w:rsidRPr="004876D4" w:rsidTr="001F6E07">
        <w:trPr>
          <w:gridAfter w:val="3"/>
          <w:wAfter w:w="4677" w:type="dxa"/>
          <w:trHeight w:val="228"/>
        </w:trPr>
        <w:tc>
          <w:tcPr>
            <w:tcW w:w="675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связей музыки с </w:t>
            </w:r>
            <w:r w:rsidRPr="00487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изобразительным искусством. Импрессионизм в музыке и в живописи</w:t>
            </w: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gridSpan w:val="2"/>
          </w:tcPr>
          <w:p w:rsidR="001F6E07" w:rsidRPr="00B8240B" w:rsidRDefault="00D56059" w:rsidP="001F6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F6E07">
              <w:rPr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«Детский уголок» К.Дебюсси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«Диалог ветра с морем»  К.Дебюсси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«Океан море синее» вступление к опере «Садко» Н.Римский - Корсаков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Музыкально-творческая практика</w:t>
            </w:r>
          </w:p>
        </w:tc>
      </w:tr>
      <w:tr w:rsidR="001F6E07" w:rsidRPr="004876D4" w:rsidTr="001F6E07">
        <w:trPr>
          <w:gridAfter w:val="3"/>
          <w:wAfter w:w="4677" w:type="dxa"/>
          <w:trHeight w:val="228"/>
        </w:trPr>
        <w:tc>
          <w:tcPr>
            <w:tcW w:w="675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111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Многообразие связей музыки с изобразительным искусством.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Музыкальная живопись М.П.Мусоргского</w:t>
            </w: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1F6E07" w:rsidRPr="00B8240B" w:rsidRDefault="00D56059" w:rsidP="001F6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1F6E07">
              <w:rPr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М.П. Мусоргский «Картинки с выставки»: «Избушка на курьих ножках», «Балет невылупившихся птенцов» 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Драматизация музыкальных произведений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E07" w:rsidRPr="004876D4" w:rsidTr="001F6E07">
        <w:trPr>
          <w:gridAfter w:val="3"/>
          <w:wAfter w:w="4677" w:type="dxa"/>
          <w:trHeight w:val="228"/>
        </w:trPr>
        <w:tc>
          <w:tcPr>
            <w:tcW w:w="675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1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Портрет в музыке и изобразительном искусстве</w:t>
            </w: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1F6E07" w:rsidRPr="00B8240B" w:rsidRDefault="00D56059" w:rsidP="001F6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F6E07">
              <w:rPr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1F6E07" w:rsidRPr="004876D4" w:rsidRDefault="001F6E07" w:rsidP="00B0489A">
            <w:pPr>
              <w:ind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Каприс </w:t>
            </w:r>
            <w:r w:rsidRPr="004876D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№ </w:t>
            </w: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24. </w:t>
            </w: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Для скрипки соло. Н. Паганини (классиче</w:t>
            </w:r>
            <w:r w:rsidRPr="004876D4">
              <w:rPr>
                <w:rFonts w:ascii="Times New Roman" w:hAnsi="Times New Roman" w:cs="Times New Roman"/>
                <w:sz w:val="24"/>
                <w:szCs w:val="24"/>
              </w:rPr>
              <w:softHyphen/>
              <w:t>ские и современные интерпретации).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Рапсодия на тему Паганини </w:t>
            </w: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(фрагменты). С.Рахманинов.</w:t>
            </w:r>
          </w:p>
          <w:p w:rsidR="001F6E07" w:rsidRPr="004876D4" w:rsidRDefault="001F6E07" w:rsidP="00B0489A">
            <w:pPr>
              <w:ind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Вариации на тему Паганини </w:t>
            </w: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(фрагменты). В. </w:t>
            </w:r>
            <w:proofErr w:type="spellStart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Лютославский</w:t>
            </w:r>
            <w:proofErr w:type="spellEnd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 «Скрипка Паганини» В. </w:t>
            </w:r>
            <w:proofErr w:type="spellStart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Мигуля</w:t>
            </w:r>
            <w:proofErr w:type="spellEnd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Драматизация музыкальных произведений</w:t>
            </w:r>
          </w:p>
        </w:tc>
      </w:tr>
      <w:tr w:rsidR="001F6E07" w:rsidRPr="004876D4" w:rsidTr="001F6E07">
        <w:trPr>
          <w:gridAfter w:val="3"/>
          <w:wAfter w:w="4677" w:type="dxa"/>
          <w:trHeight w:val="228"/>
        </w:trPr>
        <w:tc>
          <w:tcPr>
            <w:tcW w:w="675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1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Портрет в музыке и изобразительном искусстве.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Волшебная палочка дирижера</w:t>
            </w: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1F6E07" w:rsidRPr="00B8240B" w:rsidRDefault="001F6E07" w:rsidP="001F6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56059">
              <w:rPr>
                <w:sz w:val="24"/>
                <w:szCs w:val="24"/>
              </w:rPr>
              <w:t>7.02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«Музыкант» Б. Окуджава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Звучание симфонического оркестра разных дирижеров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Музыкально-пластическое движение</w:t>
            </w:r>
          </w:p>
        </w:tc>
      </w:tr>
      <w:tr w:rsidR="001F6E07" w:rsidRPr="004876D4" w:rsidTr="001F6E07">
        <w:trPr>
          <w:gridAfter w:val="3"/>
          <w:wAfter w:w="4677" w:type="dxa"/>
          <w:trHeight w:val="228"/>
        </w:trPr>
        <w:tc>
          <w:tcPr>
            <w:tcW w:w="675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1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Картины природы в музыке и в </w:t>
            </w:r>
            <w:proofErr w:type="gramStart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изобразительном</w:t>
            </w:r>
            <w:proofErr w:type="gramEnd"/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искусстве</w:t>
            </w:r>
            <w:proofErr w:type="gramEnd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живопись и </w:t>
            </w:r>
            <w:r w:rsidRPr="00487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живописная русская музыка</w:t>
            </w: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gridSpan w:val="2"/>
          </w:tcPr>
          <w:p w:rsidR="001F6E07" w:rsidRPr="00B8240B" w:rsidRDefault="00D56059" w:rsidP="001F6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F6E07">
              <w:rPr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1F6E07" w:rsidRPr="004876D4" w:rsidRDefault="001F6E07" w:rsidP="00B0489A">
            <w:pPr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Островок. </w:t>
            </w: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С. Рахманинов, слова К. Бальмонта (из П. Шел</w:t>
            </w:r>
            <w:r w:rsidRPr="004876D4">
              <w:rPr>
                <w:rFonts w:ascii="Times New Roman" w:hAnsi="Times New Roman" w:cs="Times New Roman"/>
                <w:sz w:val="24"/>
                <w:szCs w:val="24"/>
              </w:rPr>
              <w:softHyphen/>
              <w:t>ли).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Весенние воды. </w:t>
            </w: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С. Рахманинов, слова Ф. Тютчева.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Пение</w:t>
            </w:r>
            <w:r w:rsidRPr="004876D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Музыкально-пластическое движение</w:t>
            </w:r>
          </w:p>
        </w:tc>
      </w:tr>
      <w:tr w:rsidR="001F6E07" w:rsidRPr="004876D4" w:rsidTr="001F6E07">
        <w:trPr>
          <w:gridAfter w:val="3"/>
          <w:wAfter w:w="4677" w:type="dxa"/>
          <w:trHeight w:val="228"/>
        </w:trPr>
        <w:tc>
          <w:tcPr>
            <w:tcW w:w="675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111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Картины природы в музыке и в изобразительном искусстве. Музыкальная живопись и живописная зарубежная музыка</w:t>
            </w: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1F6E07" w:rsidRPr="00B8240B" w:rsidRDefault="00D56059" w:rsidP="001F6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1F6E07">
              <w:rPr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«Форель». </w:t>
            </w: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Ф. </w:t>
            </w: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Шуберт русский текст В. Костомарова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Фореллен</w:t>
            </w:r>
            <w:proofErr w:type="spellEnd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 – квинтет» </w:t>
            </w:r>
            <w:proofErr w:type="spellStart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Ф.Шуберт</w:t>
            </w:r>
            <w:proofErr w:type="spellEnd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Драматизация музыкальных произведений</w:t>
            </w:r>
          </w:p>
        </w:tc>
      </w:tr>
      <w:tr w:rsidR="001F6E07" w:rsidRPr="004876D4" w:rsidTr="001F6E07">
        <w:trPr>
          <w:gridAfter w:val="3"/>
          <w:wAfter w:w="4677" w:type="dxa"/>
          <w:trHeight w:val="228"/>
        </w:trPr>
        <w:tc>
          <w:tcPr>
            <w:tcW w:w="675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1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Картины природы в музыке и в изобразительном искусстве.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В каждой мимолетности вижу я миры.</w:t>
            </w: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1F6E07" w:rsidRPr="00B8240B" w:rsidRDefault="00D56059" w:rsidP="001F6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С. Прокофьев Мимолетности (№ 1, 7, 10</w:t>
            </w:r>
            <w:proofErr w:type="gramEnd"/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Ключаров</w:t>
            </w:r>
            <w:proofErr w:type="spellEnd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 симфония «Волжская»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Музыкально-творческая практика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E07" w:rsidRPr="004876D4" w:rsidTr="001F6E07">
        <w:trPr>
          <w:gridAfter w:val="3"/>
          <w:wAfter w:w="4677" w:type="dxa"/>
          <w:trHeight w:val="228"/>
        </w:trPr>
        <w:tc>
          <w:tcPr>
            <w:tcW w:w="675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1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Символика скульптуры</w:t>
            </w:r>
            <w:proofErr w:type="gramStart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рхитектуры, музыки.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Застывшая музыка</w:t>
            </w: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1F6E07" w:rsidRPr="00B8240B" w:rsidRDefault="001F6E07" w:rsidP="001F6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3.04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Органная прелюдия (соль минор) И.-С. Бах 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«Богородице </w:t>
            </w:r>
            <w:proofErr w:type="spellStart"/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Дево</w:t>
            </w:r>
            <w:proofErr w:type="spellEnd"/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, радуйся» С. Рахманинов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Музыкально-творческая практика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E07" w:rsidRPr="004876D4" w:rsidTr="001F6E07">
        <w:trPr>
          <w:trHeight w:val="228"/>
        </w:trPr>
        <w:tc>
          <w:tcPr>
            <w:tcW w:w="14786" w:type="dxa"/>
            <w:gridSpan w:val="7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музыкальное творчество (5ч)</w:t>
            </w:r>
          </w:p>
        </w:tc>
        <w:tc>
          <w:tcPr>
            <w:tcW w:w="1559" w:type="dxa"/>
          </w:tcPr>
          <w:p w:rsidR="001F6E07" w:rsidRPr="004876D4" w:rsidRDefault="001F6E07"/>
        </w:tc>
        <w:tc>
          <w:tcPr>
            <w:tcW w:w="1559" w:type="dxa"/>
          </w:tcPr>
          <w:p w:rsidR="001F6E07" w:rsidRPr="004876D4" w:rsidRDefault="001F6E07"/>
        </w:tc>
        <w:tc>
          <w:tcPr>
            <w:tcW w:w="1559" w:type="dxa"/>
          </w:tcPr>
          <w:p w:rsidR="001F6E07" w:rsidRPr="00B8240B" w:rsidRDefault="001F6E07" w:rsidP="001F6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</w:tr>
      <w:tr w:rsidR="001F6E07" w:rsidRPr="004876D4" w:rsidTr="001F6E07">
        <w:trPr>
          <w:gridAfter w:val="3"/>
          <w:wAfter w:w="4677" w:type="dxa"/>
          <w:trHeight w:val="228"/>
        </w:trPr>
        <w:tc>
          <w:tcPr>
            <w:tcW w:w="675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1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Устное народное музыкальное творчество в развитии общей культуры народа.</w:t>
            </w: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1F6E07" w:rsidRPr="00B8240B" w:rsidRDefault="00D56059" w:rsidP="001F6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F6E07">
              <w:rPr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Осень. </w:t>
            </w: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П. </w:t>
            </w: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Чайковский, слова А. Плещеева.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Осень. </w:t>
            </w: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Ц. Кюи, слова А. Плещеева.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Русские народные песни: «А мы просо сеяли», 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«Бояре, а мы…», 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Музыкально-пластическое движение</w:t>
            </w:r>
          </w:p>
        </w:tc>
      </w:tr>
      <w:tr w:rsidR="001F6E07" w:rsidRPr="004876D4" w:rsidTr="001F6E07">
        <w:trPr>
          <w:gridAfter w:val="3"/>
          <w:wAfter w:w="4677" w:type="dxa"/>
          <w:trHeight w:val="228"/>
        </w:trPr>
        <w:tc>
          <w:tcPr>
            <w:tcW w:w="675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1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Характерные черты русской народной музыки  </w:t>
            </w: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1F6E07" w:rsidRPr="00B8240B" w:rsidRDefault="00D56059" w:rsidP="001F6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231569">
              <w:rPr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Пластическое интонирование</w:t>
            </w:r>
          </w:p>
        </w:tc>
      </w:tr>
      <w:tr w:rsidR="001F6E07" w:rsidRPr="004876D4" w:rsidTr="001F6E07">
        <w:trPr>
          <w:gridAfter w:val="3"/>
          <w:wAfter w:w="4677" w:type="dxa"/>
          <w:trHeight w:val="228"/>
        </w:trPr>
        <w:tc>
          <w:tcPr>
            <w:tcW w:w="675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1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Основные жанры русской народной вокальной музыки</w:t>
            </w: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1F6E07" w:rsidRPr="00B8240B" w:rsidRDefault="00D56059" w:rsidP="001F6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231569">
              <w:rPr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Пластическое интонирование</w:t>
            </w:r>
          </w:p>
        </w:tc>
      </w:tr>
      <w:tr w:rsidR="001F6E07" w:rsidRPr="004876D4" w:rsidTr="001F6E07">
        <w:trPr>
          <w:gridAfter w:val="3"/>
          <w:wAfter w:w="4677" w:type="dxa"/>
          <w:trHeight w:val="228"/>
        </w:trPr>
        <w:tc>
          <w:tcPr>
            <w:tcW w:w="675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111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фольклор народов России. </w:t>
            </w: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1F6E07" w:rsidRPr="00B8240B" w:rsidRDefault="00D56059" w:rsidP="001F6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F6E07">
              <w:rPr>
                <w:sz w:val="24"/>
                <w:szCs w:val="24"/>
              </w:rPr>
              <w:t>.05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1F6E07" w:rsidRPr="004876D4" w:rsidRDefault="001F6E07" w:rsidP="00B048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74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Татарский  Фольклорный ансамбль «</w:t>
            </w:r>
            <w:proofErr w:type="spellStart"/>
            <w:r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Сорнай</w:t>
            </w:r>
            <w:proofErr w:type="spellEnd"/>
            <w:r w:rsidRPr="002F746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»</w:t>
            </w:r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Кичке </w:t>
            </w:r>
            <w:proofErr w:type="spellStart"/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уен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жыры</w:t>
            </w:r>
            <w:proofErr w:type="spellEnd"/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</w:t>
            </w:r>
            <w:proofErr w:type="spellStart"/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Наза</w:t>
            </w:r>
            <w:proofErr w:type="spellEnd"/>
            <w:r w:rsidRPr="004876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» 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E07" w:rsidRPr="004876D4" w:rsidTr="001F6E07">
        <w:trPr>
          <w:gridAfter w:val="3"/>
          <w:wAfter w:w="4677" w:type="dxa"/>
          <w:trHeight w:val="228"/>
        </w:trPr>
        <w:tc>
          <w:tcPr>
            <w:tcW w:w="675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11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музыкальной культурой, народным музыкальным творчеством своего региона. </w:t>
            </w:r>
          </w:p>
          <w:p w:rsidR="001F6E07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Истоки и интонационное своеобразие музыкального фольклора своего региона</w:t>
            </w:r>
          </w:p>
          <w:p w:rsidR="001F6E07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1F6E07" w:rsidRPr="00B8240B" w:rsidRDefault="00D56059" w:rsidP="001F6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1F6E07">
              <w:rPr>
                <w:sz w:val="24"/>
                <w:szCs w:val="24"/>
              </w:rPr>
              <w:t>.05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Инструментальное </w:t>
            </w:r>
            <w:proofErr w:type="spellStart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E07" w:rsidRPr="004876D4" w:rsidTr="001F6E07">
        <w:trPr>
          <w:trHeight w:val="228"/>
        </w:trPr>
        <w:tc>
          <w:tcPr>
            <w:tcW w:w="14786" w:type="dxa"/>
            <w:gridSpan w:val="7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музыка от эпохи средневековья до рубежа XIX – XX вв. (2ч.)</w:t>
            </w:r>
          </w:p>
        </w:tc>
        <w:tc>
          <w:tcPr>
            <w:tcW w:w="1559" w:type="dxa"/>
          </w:tcPr>
          <w:p w:rsidR="001F6E07" w:rsidRPr="004876D4" w:rsidRDefault="001F6E07"/>
        </w:tc>
        <w:tc>
          <w:tcPr>
            <w:tcW w:w="1559" w:type="dxa"/>
          </w:tcPr>
          <w:p w:rsidR="001F6E07" w:rsidRPr="004876D4" w:rsidRDefault="001F6E07"/>
        </w:tc>
        <w:tc>
          <w:tcPr>
            <w:tcW w:w="1559" w:type="dxa"/>
          </w:tcPr>
          <w:p w:rsidR="001F6E07" w:rsidRPr="00B8240B" w:rsidRDefault="001F6E07" w:rsidP="001F6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</w:tr>
      <w:tr w:rsidR="001F6E07" w:rsidRPr="004876D4" w:rsidTr="001F6E07">
        <w:trPr>
          <w:gridAfter w:val="3"/>
          <w:wAfter w:w="4677" w:type="dxa"/>
          <w:trHeight w:val="228"/>
        </w:trPr>
        <w:tc>
          <w:tcPr>
            <w:tcW w:w="675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11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Древнерусская духовная музыка. Знаменный распев как основа древнерусской храмовой музыки</w:t>
            </w: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1F6E07" w:rsidRPr="004876D4" w:rsidRDefault="00D56059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  <w:proofErr w:type="gramStart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узыкально</w:t>
            </w:r>
            <w:proofErr w:type="spellEnd"/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-творческая практика</w:t>
            </w:r>
          </w:p>
        </w:tc>
      </w:tr>
      <w:tr w:rsidR="001F6E07" w:rsidRPr="004876D4" w:rsidTr="001F6E07">
        <w:trPr>
          <w:gridAfter w:val="3"/>
          <w:wAfter w:w="4677" w:type="dxa"/>
          <w:trHeight w:val="228"/>
        </w:trPr>
        <w:tc>
          <w:tcPr>
            <w:tcW w:w="675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11" w:type="dxa"/>
          </w:tcPr>
          <w:p w:rsidR="001F6E07" w:rsidRDefault="001F6E07" w:rsidP="00B0489A">
            <w:pPr>
              <w:tabs>
                <w:tab w:val="left" w:pos="171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Основные жанры профессиональной музыки эпохи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Просвещения: кант, хоровой концерт, литургия</w:t>
            </w:r>
          </w:p>
          <w:p w:rsidR="001F6E07" w:rsidRPr="004876D4" w:rsidRDefault="001F6E07" w:rsidP="00B0489A">
            <w:pPr>
              <w:tabs>
                <w:tab w:val="left" w:pos="171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E07" w:rsidRPr="004876D4" w:rsidRDefault="001F6E07" w:rsidP="00B0489A">
            <w:pPr>
              <w:tabs>
                <w:tab w:val="left" w:pos="171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E07" w:rsidRPr="004876D4" w:rsidRDefault="001F6E07" w:rsidP="00B0489A">
            <w:pPr>
              <w:tabs>
                <w:tab w:val="left" w:pos="171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F6E07" w:rsidRPr="004876D4" w:rsidRDefault="00D56059" w:rsidP="00D56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«Богородице </w:t>
            </w:r>
            <w:proofErr w:type="spellStart"/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Дево</w:t>
            </w:r>
            <w:proofErr w:type="spellEnd"/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радуйся». П. Чайковский  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«Богородице </w:t>
            </w:r>
            <w:proofErr w:type="spellStart"/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Дево</w:t>
            </w:r>
            <w:proofErr w:type="spellEnd"/>
            <w:r w:rsidRPr="004876D4">
              <w:rPr>
                <w:rFonts w:ascii="Times New Roman" w:hAnsi="Times New Roman" w:cs="Times New Roman"/>
                <w:bCs/>
                <w:sz w:val="24"/>
                <w:szCs w:val="24"/>
              </w:rPr>
              <w:t>, радуйся». С. Рахманинов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D4">
              <w:rPr>
                <w:rFonts w:ascii="Times New Roman" w:hAnsi="Times New Roman" w:cs="Times New Roman"/>
                <w:sz w:val="24"/>
                <w:szCs w:val="24"/>
              </w:rPr>
              <w:t>Музыкально-творческая практика</w:t>
            </w:r>
          </w:p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E07" w:rsidRPr="004876D4" w:rsidTr="001F6E07">
        <w:trPr>
          <w:gridAfter w:val="3"/>
          <w:wAfter w:w="4677" w:type="dxa"/>
          <w:trHeight w:val="228"/>
        </w:trPr>
        <w:tc>
          <w:tcPr>
            <w:tcW w:w="675" w:type="dxa"/>
          </w:tcPr>
          <w:p w:rsidR="001F6E07" w:rsidRPr="004876D4" w:rsidRDefault="001F6E07" w:rsidP="00B048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4111" w:type="dxa"/>
          </w:tcPr>
          <w:p w:rsidR="001F6E07" w:rsidRPr="004876D4" w:rsidRDefault="009F35B2" w:rsidP="00B0489A">
            <w:pPr>
              <w:tabs>
                <w:tab w:val="left" w:pos="171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F6E07">
              <w:rPr>
                <w:rFonts w:ascii="Times New Roman" w:hAnsi="Times New Roman" w:cs="Times New Roman"/>
                <w:sz w:val="24"/>
                <w:szCs w:val="24"/>
              </w:rPr>
              <w:t>езерв</w:t>
            </w:r>
          </w:p>
        </w:tc>
        <w:tc>
          <w:tcPr>
            <w:tcW w:w="851" w:type="dxa"/>
          </w:tcPr>
          <w:p w:rsidR="001F6E07" w:rsidRPr="004876D4" w:rsidRDefault="001F6E07" w:rsidP="00B04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F6E07" w:rsidRPr="004876D4" w:rsidRDefault="00D56059" w:rsidP="00D56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55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1F6E07" w:rsidRPr="004876D4" w:rsidRDefault="001F6E07" w:rsidP="00B0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1BE1" w:rsidRPr="00E6476B" w:rsidRDefault="00391BE1" w:rsidP="00391BE1">
      <w:pPr>
        <w:jc w:val="center"/>
        <w:rPr>
          <w:rFonts w:ascii="Times New Roman" w:hAnsi="Times New Roman" w:cs="Times New Roman"/>
          <w:sz w:val="24"/>
          <w:szCs w:val="24"/>
        </w:rPr>
      </w:pPr>
      <w:r w:rsidRPr="00E6476B">
        <w:rPr>
          <w:rFonts w:ascii="Times New Roman" w:hAnsi="Times New Roman" w:cs="Times New Roman"/>
          <w:sz w:val="24"/>
          <w:szCs w:val="24"/>
        </w:rPr>
        <w:t>.</w:t>
      </w:r>
    </w:p>
    <w:p w:rsidR="00CB1A11" w:rsidRPr="004876D4" w:rsidRDefault="00CB1A11" w:rsidP="00F748E5">
      <w:pPr>
        <w:rPr>
          <w:rFonts w:ascii="Times New Roman" w:hAnsi="Times New Roman" w:cs="Times New Roman"/>
          <w:sz w:val="24"/>
          <w:szCs w:val="24"/>
        </w:rPr>
      </w:pPr>
    </w:p>
    <w:sectPr w:rsidR="00CB1A11" w:rsidRPr="004876D4" w:rsidSect="00BB2BE6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37A" w:rsidRDefault="00D6437A" w:rsidP="00E6476B">
      <w:pPr>
        <w:spacing w:after="0" w:line="240" w:lineRule="auto"/>
      </w:pPr>
      <w:r>
        <w:separator/>
      </w:r>
    </w:p>
  </w:endnote>
  <w:endnote w:type="continuationSeparator" w:id="0">
    <w:p w:rsidR="00D6437A" w:rsidRDefault="00D6437A" w:rsidP="00E64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2213"/>
      <w:docPartObj>
        <w:docPartGallery w:val="Page Numbers (Bottom of Page)"/>
        <w:docPartUnique/>
      </w:docPartObj>
    </w:sdtPr>
    <w:sdtEndPr/>
    <w:sdtContent>
      <w:p w:rsidR="00210959" w:rsidRDefault="00210959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3C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10959" w:rsidRDefault="0021095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37A" w:rsidRDefault="00D6437A" w:rsidP="00E6476B">
      <w:pPr>
        <w:spacing w:after="0" w:line="240" w:lineRule="auto"/>
      </w:pPr>
      <w:r>
        <w:separator/>
      </w:r>
    </w:p>
  </w:footnote>
  <w:footnote w:type="continuationSeparator" w:id="0">
    <w:p w:rsidR="00D6437A" w:rsidRDefault="00D6437A" w:rsidP="00E647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55F06"/>
    <w:multiLevelType w:val="hybridMultilevel"/>
    <w:tmpl w:val="5720B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587840"/>
    <w:multiLevelType w:val="hybridMultilevel"/>
    <w:tmpl w:val="4C445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6F3634C0"/>
    <w:multiLevelType w:val="hybridMultilevel"/>
    <w:tmpl w:val="CE5EA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992EB5"/>
    <w:multiLevelType w:val="hybridMultilevel"/>
    <w:tmpl w:val="28DAB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6C1862"/>
    <w:multiLevelType w:val="hybridMultilevel"/>
    <w:tmpl w:val="53180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3036"/>
    <w:rsid w:val="00057AB2"/>
    <w:rsid w:val="000725C8"/>
    <w:rsid w:val="00076226"/>
    <w:rsid w:val="0007758F"/>
    <w:rsid w:val="000C073F"/>
    <w:rsid w:val="000F1CFD"/>
    <w:rsid w:val="0014723D"/>
    <w:rsid w:val="00191372"/>
    <w:rsid w:val="00195BCE"/>
    <w:rsid w:val="001A0043"/>
    <w:rsid w:val="001B0ACF"/>
    <w:rsid w:val="001F6E07"/>
    <w:rsid w:val="00210959"/>
    <w:rsid w:val="00231569"/>
    <w:rsid w:val="002F2BD7"/>
    <w:rsid w:val="002F7462"/>
    <w:rsid w:val="00391BE1"/>
    <w:rsid w:val="003A522D"/>
    <w:rsid w:val="003C489D"/>
    <w:rsid w:val="003D5217"/>
    <w:rsid w:val="00456E18"/>
    <w:rsid w:val="00485308"/>
    <w:rsid w:val="004876D4"/>
    <w:rsid w:val="00492481"/>
    <w:rsid w:val="00497593"/>
    <w:rsid w:val="004B3840"/>
    <w:rsid w:val="004D1EC1"/>
    <w:rsid w:val="00514ED0"/>
    <w:rsid w:val="00523C30"/>
    <w:rsid w:val="005426EB"/>
    <w:rsid w:val="005E788C"/>
    <w:rsid w:val="00606788"/>
    <w:rsid w:val="00623CB4"/>
    <w:rsid w:val="00696F67"/>
    <w:rsid w:val="006B42FA"/>
    <w:rsid w:val="006D4277"/>
    <w:rsid w:val="006F3A83"/>
    <w:rsid w:val="007015C2"/>
    <w:rsid w:val="00740A3A"/>
    <w:rsid w:val="00783036"/>
    <w:rsid w:val="007B327D"/>
    <w:rsid w:val="007E7D0F"/>
    <w:rsid w:val="00815417"/>
    <w:rsid w:val="00851B9C"/>
    <w:rsid w:val="009572B6"/>
    <w:rsid w:val="00971D17"/>
    <w:rsid w:val="009B7116"/>
    <w:rsid w:val="009C02C5"/>
    <w:rsid w:val="009F35B2"/>
    <w:rsid w:val="00A31ED0"/>
    <w:rsid w:val="00A54D5C"/>
    <w:rsid w:val="00B0489A"/>
    <w:rsid w:val="00B2123C"/>
    <w:rsid w:val="00B470B4"/>
    <w:rsid w:val="00B50F95"/>
    <w:rsid w:val="00B65A8E"/>
    <w:rsid w:val="00B82868"/>
    <w:rsid w:val="00B930AD"/>
    <w:rsid w:val="00B95507"/>
    <w:rsid w:val="00BB2BE6"/>
    <w:rsid w:val="00BB4430"/>
    <w:rsid w:val="00C17F93"/>
    <w:rsid w:val="00C35FD2"/>
    <w:rsid w:val="00C507E6"/>
    <w:rsid w:val="00C55A01"/>
    <w:rsid w:val="00CB1A11"/>
    <w:rsid w:val="00CB3C46"/>
    <w:rsid w:val="00CF70B5"/>
    <w:rsid w:val="00D05741"/>
    <w:rsid w:val="00D56059"/>
    <w:rsid w:val="00D6437A"/>
    <w:rsid w:val="00DA4F17"/>
    <w:rsid w:val="00E27F89"/>
    <w:rsid w:val="00E6476B"/>
    <w:rsid w:val="00EB6AA8"/>
    <w:rsid w:val="00EC1A59"/>
    <w:rsid w:val="00F43EEC"/>
    <w:rsid w:val="00F543EB"/>
    <w:rsid w:val="00F748E5"/>
    <w:rsid w:val="00FB39C3"/>
    <w:rsid w:val="00FC1D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4876D4"/>
    <w:pPr>
      <w:ind w:left="720"/>
      <w:contextualSpacing/>
    </w:pPr>
    <w:rPr>
      <w:rFonts w:ascii="Calibri" w:eastAsia="Calibri" w:hAnsi="Calibri" w:cs="Calibri"/>
    </w:rPr>
  </w:style>
  <w:style w:type="character" w:customStyle="1" w:styleId="a5">
    <w:name w:val="Абзац списка Знак"/>
    <w:link w:val="a4"/>
    <w:locked/>
    <w:rsid w:val="004876D4"/>
    <w:rPr>
      <w:rFonts w:ascii="Calibri" w:eastAsia="Calibri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E64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6476B"/>
  </w:style>
  <w:style w:type="paragraph" w:styleId="a8">
    <w:name w:val="footer"/>
    <w:basedOn w:val="a"/>
    <w:link w:val="a9"/>
    <w:uiPriority w:val="99"/>
    <w:unhideWhenUsed/>
    <w:rsid w:val="00E64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476B"/>
  </w:style>
  <w:style w:type="paragraph" w:styleId="aa">
    <w:name w:val="Balloon Text"/>
    <w:basedOn w:val="a"/>
    <w:link w:val="ab"/>
    <w:uiPriority w:val="99"/>
    <w:semiHidden/>
    <w:unhideWhenUsed/>
    <w:rsid w:val="00DA4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A4F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</Pages>
  <Words>3644</Words>
  <Characters>20772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Альмира</cp:lastModifiedBy>
  <cp:revision>56</cp:revision>
  <cp:lastPrinted>2020-09-30T17:42:00Z</cp:lastPrinted>
  <dcterms:created xsi:type="dcterms:W3CDTF">2017-04-04T17:29:00Z</dcterms:created>
  <dcterms:modified xsi:type="dcterms:W3CDTF">2021-02-16T09:07:00Z</dcterms:modified>
</cp:coreProperties>
</file>